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96B11" w14:textId="77777777" w:rsidR="003E4F37" w:rsidRDefault="00000000">
      <w:pPr>
        <w:spacing w:after="100"/>
      </w:pPr>
      <w:r>
        <w:rPr>
          <w:rFonts w:ascii="Segoe UI" w:eastAsia="Segoe UI" w:hAnsi="Segoe UI" w:cs="Segoe UI"/>
          <w:b/>
          <w:bCs/>
          <w:color w:val="242424"/>
          <w:sz w:val="34"/>
          <w:szCs w:val="34"/>
        </w:rPr>
        <w:t>Transcript</w:t>
      </w:r>
    </w:p>
    <w:p w14:paraId="25E96B12" w14:textId="77777777" w:rsidR="003E4F37" w:rsidRDefault="00000000">
      <w:pPr>
        <w:spacing w:after="100"/>
      </w:pPr>
      <w:r>
        <w:rPr>
          <w:rFonts w:ascii="Segoe UI" w:eastAsia="Segoe UI" w:hAnsi="Segoe UI" w:cs="Segoe UI"/>
          <w:color w:val="616161"/>
          <w:sz w:val="17"/>
          <w:szCs w:val="17"/>
        </w:rPr>
        <w:t>August 5, 2024, 3:55PM</w:t>
      </w:r>
    </w:p>
    <w:p w14:paraId="42A70C3C" w14:textId="77777777" w:rsidR="00E77A21"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50048" behindDoc="0" locked="0" layoutInCell="1" allowOverlap="1" wp14:anchorId="25E96B25" wp14:editId="25E96B26">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0:43</w:t>
      </w:r>
      <w:r>
        <w:rPr>
          <w:rFonts w:ascii="Segoe UI" w:eastAsia="Segoe UI" w:hAnsi="Segoe UI" w:cs="Segoe UI"/>
          <w:color w:val="242424"/>
          <w:sz w:val="24"/>
          <w:szCs w:val="24"/>
        </w:rPr>
        <w:br/>
        <w:t>Alright, so good morning everyone.</w:t>
      </w:r>
      <w:r>
        <w:rPr>
          <w:rFonts w:ascii="Segoe UI" w:eastAsia="Segoe UI" w:hAnsi="Segoe UI" w:cs="Segoe UI"/>
          <w:color w:val="242424"/>
          <w:sz w:val="24"/>
          <w:szCs w:val="24"/>
        </w:rPr>
        <w:br/>
        <w:t>My name is Jens Christ</w:t>
      </w:r>
      <w:r w:rsidR="008327D5">
        <w:rPr>
          <w:rFonts w:ascii="Segoe UI" w:eastAsia="Segoe UI" w:hAnsi="Segoe UI" w:cs="Segoe UI"/>
          <w:color w:val="242424"/>
          <w:sz w:val="24"/>
          <w:szCs w:val="24"/>
        </w:rPr>
        <w:t>ia</w:t>
      </w:r>
      <w:r>
        <w:rPr>
          <w:rFonts w:ascii="Segoe UI" w:eastAsia="Segoe UI" w:hAnsi="Segoe UI" w:cs="Segoe UI"/>
          <w:color w:val="242424"/>
          <w:sz w:val="24"/>
          <w:szCs w:val="24"/>
        </w:rPr>
        <w:t>nsen and one of the compliance inspectors for the state and Nevada</w:t>
      </w:r>
      <w:r w:rsidR="008327D5">
        <w:rPr>
          <w:rFonts w:ascii="Segoe UI" w:eastAsia="Segoe UI" w:hAnsi="Segoe UI" w:cs="Segoe UI"/>
          <w:color w:val="242424"/>
          <w:sz w:val="24"/>
          <w:szCs w:val="24"/>
        </w:rPr>
        <w:t xml:space="preserve"> Bureau of</w:t>
      </w:r>
      <w:r>
        <w:rPr>
          <w:rFonts w:ascii="Segoe UI" w:eastAsia="Segoe UI" w:hAnsi="Segoe UI" w:cs="Segoe UI"/>
          <w:color w:val="242424"/>
          <w:sz w:val="24"/>
          <w:szCs w:val="24"/>
        </w:rPr>
        <w:t xml:space="preserve"> </w:t>
      </w:r>
      <w:r w:rsidR="008327D5">
        <w:rPr>
          <w:rFonts w:ascii="Segoe UI" w:eastAsia="Segoe UI" w:hAnsi="Segoe UI" w:cs="Segoe UI"/>
          <w:color w:val="242424"/>
          <w:sz w:val="24"/>
          <w:szCs w:val="24"/>
        </w:rPr>
        <w:t>A</w:t>
      </w:r>
      <w:r>
        <w:rPr>
          <w:rFonts w:ascii="Segoe UI" w:eastAsia="Segoe UI" w:hAnsi="Segoe UI" w:cs="Segoe UI"/>
          <w:color w:val="242424"/>
          <w:sz w:val="24"/>
          <w:szCs w:val="24"/>
        </w:rPr>
        <w:t xml:space="preserve">ir </w:t>
      </w:r>
      <w:r w:rsidR="008327D5">
        <w:rPr>
          <w:rFonts w:ascii="Segoe UI" w:eastAsia="Segoe UI" w:hAnsi="Segoe UI" w:cs="Segoe UI"/>
          <w:color w:val="242424"/>
          <w:sz w:val="24"/>
          <w:szCs w:val="24"/>
        </w:rPr>
        <w:t>P</w:t>
      </w:r>
      <w:r>
        <w:rPr>
          <w:rFonts w:ascii="Segoe UI" w:eastAsia="Segoe UI" w:hAnsi="Segoe UI" w:cs="Segoe UI"/>
          <w:color w:val="242424"/>
          <w:sz w:val="24"/>
          <w:szCs w:val="24"/>
        </w:rPr>
        <w:t xml:space="preserve">ollution </w:t>
      </w:r>
      <w:r w:rsidR="008327D5">
        <w:rPr>
          <w:rFonts w:ascii="Segoe UI" w:eastAsia="Segoe UI" w:hAnsi="Segoe UI" w:cs="Segoe UI"/>
          <w:color w:val="242424"/>
          <w:sz w:val="24"/>
          <w:szCs w:val="24"/>
        </w:rPr>
        <w:t>C</w:t>
      </w:r>
      <w:r>
        <w:rPr>
          <w:rFonts w:ascii="Segoe UI" w:eastAsia="Segoe UI" w:hAnsi="Segoe UI" w:cs="Segoe UI"/>
          <w:color w:val="242424"/>
          <w:sz w:val="24"/>
          <w:szCs w:val="24"/>
        </w:rPr>
        <w:t>ontrol.</w:t>
      </w:r>
      <w:r>
        <w:rPr>
          <w:rFonts w:ascii="Segoe UI" w:eastAsia="Segoe UI" w:hAnsi="Segoe UI" w:cs="Segoe UI"/>
          <w:color w:val="242424"/>
          <w:sz w:val="24"/>
          <w:szCs w:val="24"/>
        </w:rPr>
        <w:br/>
        <w:t>Today will be discussing source testing.</w:t>
      </w:r>
      <w:r>
        <w:rPr>
          <w:rFonts w:ascii="Segoe UI" w:eastAsia="Segoe UI" w:hAnsi="Segoe UI" w:cs="Segoe UI"/>
          <w:color w:val="242424"/>
          <w:sz w:val="24"/>
          <w:szCs w:val="24"/>
        </w:rPr>
        <w:br/>
        <w:t xml:space="preserve">This is one of five webinar series </w:t>
      </w:r>
      <w:r w:rsidR="005519F0">
        <w:rPr>
          <w:rFonts w:ascii="Segoe UI" w:eastAsia="Segoe UI" w:hAnsi="Segoe UI" w:cs="Segoe UI"/>
          <w:color w:val="242424"/>
          <w:sz w:val="24"/>
          <w:szCs w:val="24"/>
        </w:rPr>
        <w:t>the BA</w:t>
      </w:r>
      <w:r>
        <w:rPr>
          <w:rFonts w:ascii="Segoe UI" w:eastAsia="Segoe UI" w:hAnsi="Segoe UI" w:cs="Segoe UI"/>
          <w:color w:val="242424"/>
          <w:sz w:val="24"/>
          <w:szCs w:val="24"/>
        </w:rPr>
        <w:t>PC will be presenting to industry.</w:t>
      </w:r>
      <w:r>
        <w:rPr>
          <w:rFonts w:ascii="Segoe UI" w:eastAsia="Segoe UI" w:hAnsi="Segoe UI" w:cs="Segoe UI"/>
          <w:color w:val="242424"/>
          <w:sz w:val="24"/>
          <w:szCs w:val="24"/>
        </w:rPr>
        <w:br/>
        <w:t>I would like everyone to write down any questions in the chat as we go through the presentation.</w:t>
      </w:r>
      <w:r>
        <w:rPr>
          <w:rFonts w:ascii="Segoe UI" w:eastAsia="Segoe UI" w:hAnsi="Segoe UI" w:cs="Segoe UI"/>
          <w:color w:val="242424"/>
          <w:sz w:val="24"/>
          <w:szCs w:val="24"/>
        </w:rPr>
        <w:br/>
        <w:t>I'll pause a few times for questions and there will be plenty of time at the end of the presentation for additional questions.</w:t>
      </w:r>
      <w:r>
        <w:rPr>
          <w:rFonts w:ascii="Segoe UI" w:eastAsia="Segoe UI" w:hAnsi="Segoe UI" w:cs="Segoe UI"/>
          <w:color w:val="242424"/>
          <w:sz w:val="24"/>
          <w:szCs w:val="24"/>
        </w:rPr>
        <w:br/>
        <w:t>Also, this webinar is being recorded and will be posted to the DCNR YouTube channel if there are any questions we can't answer, we will get back to you.</w:t>
      </w:r>
      <w:r>
        <w:rPr>
          <w:rFonts w:ascii="Segoe UI" w:eastAsia="Segoe UI" w:hAnsi="Segoe UI" w:cs="Segoe UI"/>
          <w:color w:val="242424"/>
          <w:sz w:val="24"/>
          <w:szCs w:val="24"/>
        </w:rPr>
        <w:br/>
        <w:t>So some people love to hear themselves speak.</w:t>
      </w:r>
      <w:r>
        <w:rPr>
          <w:rFonts w:ascii="Segoe UI" w:eastAsia="Segoe UI" w:hAnsi="Segoe UI" w:cs="Segoe UI"/>
          <w:color w:val="242424"/>
          <w:sz w:val="24"/>
          <w:szCs w:val="24"/>
        </w:rPr>
        <w:br/>
        <w:t>I'm not one of those people.</w:t>
      </w:r>
      <w:r>
        <w:rPr>
          <w:rFonts w:ascii="Segoe UI" w:eastAsia="Segoe UI" w:hAnsi="Segoe UI" w:cs="Segoe UI"/>
          <w:color w:val="242424"/>
          <w:sz w:val="24"/>
          <w:szCs w:val="24"/>
        </w:rPr>
        <w:br/>
        <w:t>I'll try to keep this presentation succinct, quick overview.</w:t>
      </w:r>
      <w:r>
        <w:rPr>
          <w:rFonts w:ascii="Segoe UI" w:eastAsia="Segoe UI" w:hAnsi="Segoe UI" w:cs="Segoe UI"/>
          <w:color w:val="242424"/>
          <w:sz w:val="24"/>
          <w:szCs w:val="24"/>
        </w:rPr>
        <w:br/>
        <w:t>I'll discuss the Clean Air Act criteria pollutants.</w:t>
      </w:r>
      <w:r>
        <w:rPr>
          <w:rFonts w:ascii="Segoe UI" w:eastAsia="Segoe UI" w:hAnsi="Segoe UI" w:cs="Segoe UI"/>
          <w:color w:val="242424"/>
          <w:sz w:val="24"/>
          <w:szCs w:val="24"/>
        </w:rPr>
        <w:br/>
        <w:t>Some visual representations of pollution</w:t>
      </w:r>
      <w:r w:rsidR="00453635">
        <w:rPr>
          <w:rFonts w:ascii="Segoe UI" w:eastAsia="Segoe UI" w:hAnsi="Segoe UI" w:cs="Segoe UI"/>
          <w:color w:val="242424"/>
          <w:sz w:val="24"/>
          <w:szCs w:val="24"/>
        </w:rPr>
        <w:t>,</w:t>
      </w:r>
      <w:r>
        <w:rPr>
          <w:rFonts w:ascii="Segoe UI" w:eastAsia="Segoe UI" w:hAnsi="Segoe UI" w:cs="Segoe UI"/>
          <w:color w:val="242424"/>
          <w:sz w:val="24"/>
          <w:szCs w:val="24"/>
        </w:rPr>
        <w:t xml:space="preserve"> permitting classifications, testing requirements</w:t>
      </w:r>
      <w:r w:rsidR="00453635">
        <w:rPr>
          <w:rFonts w:ascii="Segoe UI" w:eastAsia="Segoe UI" w:hAnsi="Segoe UI" w:cs="Segoe UI"/>
          <w:color w:val="242424"/>
          <w:sz w:val="24"/>
          <w:szCs w:val="24"/>
        </w:rPr>
        <w:t>, m</w:t>
      </w:r>
      <w:r>
        <w:rPr>
          <w:rFonts w:ascii="Segoe UI" w:eastAsia="Segoe UI" w:hAnsi="Segoe UI" w:cs="Segoe UI"/>
          <w:color w:val="242424"/>
          <w:sz w:val="24"/>
          <w:szCs w:val="24"/>
        </w:rPr>
        <w:t>ost common reasons for invalidations</w:t>
      </w:r>
      <w:r w:rsidR="00893728">
        <w:rPr>
          <w:rFonts w:ascii="Segoe UI" w:eastAsia="Segoe UI" w:hAnsi="Segoe UI" w:cs="Segoe UI"/>
          <w:color w:val="242424"/>
          <w:sz w:val="24"/>
          <w:szCs w:val="24"/>
        </w:rPr>
        <w:t>, w</w:t>
      </w:r>
      <w:r>
        <w:rPr>
          <w:rFonts w:ascii="Segoe UI" w:eastAsia="Segoe UI" w:hAnsi="Segoe UI" w:cs="Segoe UI"/>
          <w:color w:val="242424"/>
          <w:sz w:val="24"/>
          <w:szCs w:val="24"/>
        </w:rPr>
        <w:t>hat to look for when observing source testing</w:t>
      </w:r>
      <w:r w:rsidR="00893728">
        <w:rPr>
          <w:rFonts w:ascii="Segoe UI" w:eastAsia="Segoe UI" w:hAnsi="Segoe UI" w:cs="Segoe UI"/>
          <w:color w:val="242424"/>
          <w:sz w:val="24"/>
          <w:szCs w:val="24"/>
        </w:rPr>
        <w:t>, i</w:t>
      </w:r>
      <w:r>
        <w:rPr>
          <w:rFonts w:ascii="Segoe UI" w:eastAsia="Segoe UI" w:hAnsi="Segoe UI" w:cs="Segoe UI"/>
          <w:color w:val="242424"/>
          <w:sz w:val="24"/>
          <w:szCs w:val="24"/>
        </w:rPr>
        <w:t>mportant testing requirements</w:t>
      </w:r>
      <w:r w:rsidR="00893728">
        <w:rPr>
          <w:rFonts w:ascii="Segoe UI" w:eastAsia="Segoe UI" w:hAnsi="Segoe UI" w:cs="Segoe UI"/>
          <w:color w:val="242424"/>
          <w:sz w:val="24"/>
          <w:szCs w:val="24"/>
        </w:rPr>
        <w:t>,</w:t>
      </w:r>
      <w:r>
        <w:rPr>
          <w:rFonts w:ascii="Segoe UI" w:eastAsia="Segoe UI" w:hAnsi="Segoe UI" w:cs="Segoe UI"/>
          <w:color w:val="242424"/>
          <w:sz w:val="24"/>
          <w:szCs w:val="24"/>
        </w:rPr>
        <w:t xml:space="preserve"> and finally invalidations and failures.</w:t>
      </w:r>
      <w:r>
        <w:rPr>
          <w:rFonts w:ascii="Segoe UI" w:eastAsia="Segoe UI" w:hAnsi="Segoe UI" w:cs="Segoe UI"/>
          <w:color w:val="242424"/>
          <w:sz w:val="24"/>
          <w:szCs w:val="24"/>
        </w:rPr>
        <w:br/>
        <w:t>So to get an idea of why we got to this moment in time, how we got to this moment in time, we need to go back to 1970, when the Clean Air Act was passed, Congress recognized the need for regulating air pollution, the vessel to regulate this pollution fell to the Environmental Protection Agency, or EPA.</w:t>
      </w:r>
      <w:r>
        <w:rPr>
          <w:rFonts w:ascii="Segoe UI" w:eastAsia="Segoe UI" w:hAnsi="Segoe UI" w:cs="Segoe UI"/>
          <w:color w:val="242424"/>
          <w:sz w:val="24"/>
          <w:szCs w:val="24"/>
        </w:rPr>
        <w:br/>
        <w:t>EPA established National Ambient air quality standards Max for seven criteria pollutants</w:t>
      </w:r>
      <w:r w:rsidR="009A716E">
        <w:rPr>
          <w:rFonts w:ascii="Segoe UI" w:eastAsia="Segoe UI" w:hAnsi="Segoe UI" w:cs="Segoe UI"/>
          <w:color w:val="242424"/>
          <w:sz w:val="24"/>
          <w:szCs w:val="24"/>
        </w:rPr>
        <w:t>:</w:t>
      </w:r>
      <w:r>
        <w:rPr>
          <w:rFonts w:ascii="Segoe UI" w:eastAsia="Segoe UI" w:hAnsi="Segoe UI" w:cs="Segoe UI"/>
          <w:color w:val="242424"/>
          <w:sz w:val="24"/>
          <w:szCs w:val="24"/>
        </w:rPr>
        <w:t xml:space="preserve"> ozone, carbon monoxide, particulate matter, both PM10 and PM2</w:t>
      </w:r>
      <w:r w:rsidR="00563EF3">
        <w:rPr>
          <w:rFonts w:ascii="Segoe UI" w:eastAsia="Segoe UI" w:hAnsi="Segoe UI" w:cs="Segoe UI"/>
          <w:color w:val="242424"/>
          <w:sz w:val="24"/>
          <w:szCs w:val="24"/>
        </w:rPr>
        <w:t>.</w:t>
      </w:r>
      <w:r>
        <w:rPr>
          <w:rFonts w:ascii="Segoe UI" w:eastAsia="Segoe UI" w:hAnsi="Segoe UI" w:cs="Segoe UI"/>
          <w:color w:val="242424"/>
          <w:sz w:val="24"/>
          <w:szCs w:val="24"/>
        </w:rPr>
        <w:t>5</w:t>
      </w:r>
      <w:r w:rsidR="00563EF3">
        <w:rPr>
          <w:rFonts w:ascii="Segoe UI" w:eastAsia="Segoe UI" w:hAnsi="Segoe UI" w:cs="Segoe UI"/>
          <w:color w:val="242424"/>
          <w:sz w:val="24"/>
          <w:szCs w:val="24"/>
        </w:rPr>
        <w:t>,</w:t>
      </w:r>
      <w:r>
        <w:rPr>
          <w:rFonts w:ascii="Segoe UI" w:eastAsia="Segoe UI" w:hAnsi="Segoe UI" w:cs="Segoe UI"/>
          <w:color w:val="242424"/>
          <w:sz w:val="24"/>
          <w:szCs w:val="24"/>
        </w:rPr>
        <w:t xml:space="preserve"> lead</w:t>
      </w:r>
      <w:r w:rsidR="00563EF3">
        <w:rPr>
          <w:rFonts w:ascii="Segoe UI" w:eastAsia="Segoe UI" w:hAnsi="Segoe UI" w:cs="Segoe UI"/>
          <w:color w:val="242424"/>
          <w:sz w:val="24"/>
          <w:szCs w:val="24"/>
        </w:rPr>
        <w:t>,</w:t>
      </w:r>
      <w:r>
        <w:rPr>
          <w:rFonts w:ascii="Segoe UI" w:eastAsia="Segoe UI" w:hAnsi="Segoe UI" w:cs="Segoe UI"/>
          <w:color w:val="242424"/>
          <w:sz w:val="24"/>
          <w:szCs w:val="24"/>
        </w:rPr>
        <w:t xml:space="preserve"> sulfur dioxide</w:t>
      </w:r>
      <w:r w:rsidR="009A716E">
        <w:rPr>
          <w:rFonts w:ascii="Segoe UI" w:eastAsia="Segoe UI" w:hAnsi="Segoe UI" w:cs="Segoe UI"/>
          <w:color w:val="242424"/>
          <w:sz w:val="24"/>
          <w:szCs w:val="24"/>
        </w:rPr>
        <w:t>,</w:t>
      </w:r>
      <w:r>
        <w:rPr>
          <w:rFonts w:ascii="Segoe UI" w:eastAsia="Segoe UI" w:hAnsi="Segoe UI" w:cs="Segoe UI"/>
          <w:color w:val="242424"/>
          <w:sz w:val="24"/>
          <w:szCs w:val="24"/>
        </w:rPr>
        <w:t xml:space="preserve"> and oxides of nitrogen.</w:t>
      </w:r>
      <w:r>
        <w:rPr>
          <w:rFonts w:ascii="Segoe UI" w:eastAsia="Segoe UI" w:hAnsi="Segoe UI" w:cs="Segoe UI"/>
          <w:color w:val="242424"/>
          <w:sz w:val="24"/>
          <w:szCs w:val="24"/>
        </w:rPr>
        <w:br/>
        <w:t>Nevada may adopt more stringent ambient air quality standards.</w:t>
      </w:r>
      <w:r>
        <w:rPr>
          <w:rFonts w:ascii="Segoe UI" w:eastAsia="Segoe UI" w:hAnsi="Segoe UI" w:cs="Segoe UI"/>
          <w:color w:val="242424"/>
          <w:sz w:val="24"/>
          <w:szCs w:val="24"/>
        </w:rPr>
        <w:br/>
        <w:t>Current example of this would be hydrogen sulfide.</w:t>
      </w:r>
      <w:r>
        <w:rPr>
          <w:rFonts w:ascii="Segoe UI" w:eastAsia="Segoe UI" w:hAnsi="Segoe UI" w:cs="Segoe UI"/>
          <w:color w:val="242424"/>
          <w:sz w:val="24"/>
          <w:szCs w:val="24"/>
        </w:rPr>
        <w:br/>
        <w:t>EPA direct states to achieve these standards</w:t>
      </w:r>
      <w:r w:rsidR="009A716E">
        <w:rPr>
          <w:rFonts w:ascii="Segoe UI" w:eastAsia="Segoe UI" w:hAnsi="Segoe UI" w:cs="Segoe UI"/>
          <w:color w:val="242424"/>
          <w:sz w:val="24"/>
          <w:szCs w:val="24"/>
        </w:rPr>
        <w:t>. A</w:t>
      </w:r>
      <w:r>
        <w:rPr>
          <w:rFonts w:ascii="Segoe UI" w:eastAsia="Segoe UI" w:hAnsi="Segoe UI" w:cs="Segoe UI"/>
          <w:color w:val="242424"/>
          <w:sz w:val="24"/>
          <w:szCs w:val="24"/>
        </w:rPr>
        <w:t>n air quality operating permit is</w:t>
      </w:r>
      <w:r w:rsidR="009A716E">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9A716E">
        <w:rPr>
          <w:rFonts w:ascii="Segoe UI" w:eastAsia="Segoe UI" w:hAnsi="Segoe UI" w:cs="Segoe UI"/>
          <w:color w:val="242424"/>
          <w:sz w:val="24"/>
          <w:szCs w:val="24"/>
        </w:rPr>
        <w:t>i</w:t>
      </w:r>
      <w:r>
        <w:rPr>
          <w:rFonts w:ascii="Segoe UI" w:eastAsia="Segoe UI" w:hAnsi="Segoe UI" w:cs="Segoe UI"/>
          <w:color w:val="242424"/>
          <w:sz w:val="24"/>
          <w:szCs w:val="24"/>
        </w:rPr>
        <w:t>n essence</w:t>
      </w:r>
      <w:r w:rsidR="009A716E">
        <w:rPr>
          <w:rFonts w:ascii="Segoe UI" w:eastAsia="Segoe UI" w:hAnsi="Segoe UI" w:cs="Segoe UI"/>
          <w:color w:val="242424"/>
          <w:sz w:val="24"/>
          <w:szCs w:val="24"/>
        </w:rPr>
        <w:t>,</w:t>
      </w:r>
      <w:r>
        <w:rPr>
          <w:rFonts w:ascii="Segoe UI" w:eastAsia="Segoe UI" w:hAnsi="Segoe UI" w:cs="Segoe UI"/>
          <w:color w:val="242424"/>
          <w:sz w:val="24"/>
          <w:szCs w:val="24"/>
        </w:rPr>
        <w:t xml:space="preserve"> an allowance to pollute up to a certain threshold.</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EPA has </w:t>
      </w:r>
      <w:r w:rsidR="00F81712">
        <w:rPr>
          <w:rFonts w:ascii="Segoe UI" w:eastAsia="Segoe UI" w:hAnsi="Segoe UI" w:cs="Segoe UI"/>
          <w:color w:val="242424"/>
          <w:sz w:val="24"/>
          <w:szCs w:val="24"/>
        </w:rPr>
        <w:t>e</w:t>
      </w:r>
      <w:r>
        <w:rPr>
          <w:rFonts w:ascii="Segoe UI" w:eastAsia="Segoe UI" w:hAnsi="Segoe UI" w:cs="Segoe UI"/>
          <w:color w:val="242424"/>
          <w:sz w:val="24"/>
          <w:szCs w:val="24"/>
        </w:rPr>
        <w:t>mission</w:t>
      </w:r>
      <w:r w:rsidR="00F81712">
        <w:rPr>
          <w:rFonts w:ascii="Segoe UI" w:eastAsia="Segoe UI" w:hAnsi="Segoe UI" w:cs="Segoe UI"/>
          <w:color w:val="242424"/>
          <w:sz w:val="24"/>
          <w:szCs w:val="24"/>
        </w:rPr>
        <w:t xml:space="preserve"> f</w:t>
      </w:r>
      <w:r>
        <w:rPr>
          <w:rFonts w:ascii="Segoe UI" w:eastAsia="Segoe UI" w:hAnsi="Segoe UI" w:cs="Segoe UI"/>
          <w:color w:val="242424"/>
          <w:sz w:val="24"/>
          <w:szCs w:val="24"/>
        </w:rPr>
        <w:t xml:space="preserve">actors listed on their website, known as </w:t>
      </w:r>
      <w:r w:rsidR="00F81712">
        <w:rPr>
          <w:rFonts w:ascii="Segoe UI" w:eastAsia="Segoe UI" w:hAnsi="Segoe UI" w:cs="Segoe UI"/>
          <w:color w:val="242424"/>
          <w:sz w:val="24"/>
          <w:szCs w:val="24"/>
        </w:rPr>
        <w:t>A</w:t>
      </w:r>
      <w:r>
        <w:rPr>
          <w:rFonts w:ascii="Segoe UI" w:eastAsia="Segoe UI" w:hAnsi="Segoe UI" w:cs="Segoe UI"/>
          <w:color w:val="242424"/>
          <w:sz w:val="24"/>
          <w:szCs w:val="24"/>
        </w:rPr>
        <w:t>P</w:t>
      </w:r>
      <w:r w:rsidR="00F81712">
        <w:rPr>
          <w:rFonts w:ascii="Segoe UI" w:eastAsia="Segoe UI" w:hAnsi="Segoe UI" w:cs="Segoe UI"/>
          <w:color w:val="242424"/>
          <w:sz w:val="24"/>
          <w:szCs w:val="24"/>
        </w:rPr>
        <w:t>-</w:t>
      </w:r>
      <w:r>
        <w:rPr>
          <w:rFonts w:ascii="Segoe UI" w:eastAsia="Segoe UI" w:hAnsi="Segoe UI" w:cs="Segoe UI"/>
          <w:color w:val="242424"/>
          <w:sz w:val="24"/>
          <w:szCs w:val="24"/>
        </w:rPr>
        <w:t>42</w:t>
      </w:r>
      <w:r w:rsidR="00E77A21">
        <w:rPr>
          <w:rFonts w:ascii="Segoe UI" w:eastAsia="Segoe UI" w:hAnsi="Segoe UI" w:cs="Segoe UI"/>
          <w:color w:val="242424"/>
          <w:sz w:val="24"/>
          <w:szCs w:val="24"/>
        </w:rPr>
        <w:t>, i</w:t>
      </w:r>
      <w:r>
        <w:rPr>
          <w:rFonts w:ascii="Segoe UI" w:eastAsia="Segoe UI" w:hAnsi="Segoe UI" w:cs="Segoe UI"/>
          <w:color w:val="242424"/>
          <w:sz w:val="24"/>
          <w:szCs w:val="24"/>
        </w:rPr>
        <w:t>f you're involved in the permitting process</w:t>
      </w:r>
      <w:r w:rsidR="00E77A21">
        <w:rPr>
          <w:rFonts w:ascii="Segoe UI" w:eastAsia="Segoe UI" w:hAnsi="Segoe UI" w:cs="Segoe UI"/>
          <w:color w:val="242424"/>
          <w:sz w:val="24"/>
          <w:szCs w:val="24"/>
        </w:rPr>
        <w:t>.</w:t>
      </w:r>
    </w:p>
    <w:p w14:paraId="05F0CAD9" w14:textId="77777777" w:rsidR="00F86E0C"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40 CFR part 60 is the place to go</w:t>
      </w:r>
      <w:r w:rsidR="00E77A21">
        <w:rPr>
          <w:rFonts w:ascii="Segoe UI" w:eastAsia="Segoe UI" w:hAnsi="Segoe UI" w:cs="Segoe UI"/>
          <w:color w:val="242424"/>
          <w:sz w:val="24"/>
          <w:szCs w:val="24"/>
        </w:rPr>
        <w:t xml:space="preserve"> i</w:t>
      </w:r>
      <w:r>
        <w:rPr>
          <w:rFonts w:ascii="Segoe UI" w:eastAsia="Segoe UI" w:hAnsi="Segoe UI" w:cs="Segoe UI"/>
          <w:color w:val="242424"/>
          <w:sz w:val="24"/>
          <w:szCs w:val="24"/>
        </w:rPr>
        <w:t>f you have any questions about regulated pollutants</w:t>
      </w:r>
      <w:r w:rsidR="000108EA">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0108EA">
        <w:rPr>
          <w:rFonts w:ascii="Segoe UI" w:eastAsia="Segoe UI" w:hAnsi="Segoe UI" w:cs="Segoe UI"/>
          <w:color w:val="242424"/>
          <w:sz w:val="24"/>
          <w:szCs w:val="24"/>
        </w:rPr>
        <w:t>D</w:t>
      </w:r>
      <w:r>
        <w:rPr>
          <w:rFonts w:ascii="Segoe UI" w:eastAsia="Segoe UI" w:hAnsi="Segoe UI" w:cs="Segoe UI"/>
          <w:color w:val="242424"/>
          <w:sz w:val="24"/>
          <w:szCs w:val="24"/>
        </w:rPr>
        <w:t>on't worry, it's a pretty light read</w:t>
      </w:r>
      <w:r w:rsidR="000108EA">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0108EA">
        <w:rPr>
          <w:rFonts w:ascii="Segoe UI" w:eastAsia="Segoe UI" w:hAnsi="Segoe UI" w:cs="Segoe UI"/>
          <w:color w:val="242424"/>
          <w:sz w:val="24"/>
          <w:szCs w:val="24"/>
        </w:rPr>
        <w:t>N</w:t>
      </w:r>
      <w:r>
        <w:rPr>
          <w:rFonts w:ascii="Segoe UI" w:eastAsia="Segoe UI" w:hAnsi="Segoe UI" w:cs="Segoe UI"/>
          <w:color w:val="242424"/>
          <w:sz w:val="24"/>
          <w:szCs w:val="24"/>
        </w:rPr>
        <w:t>on</w:t>
      </w:r>
      <w:r w:rsidR="000108EA">
        <w:rPr>
          <w:rFonts w:ascii="Segoe UI" w:eastAsia="Segoe UI" w:hAnsi="Segoe UI" w:cs="Segoe UI"/>
          <w:color w:val="242424"/>
          <w:sz w:val="24"/>
          <w:szCs w:val="24"/>
        </w:rPr>
        <w:t>-</w:t>
      </w:r>
      <w:r>
        <w:rPr>
          <w:rFonts w:ascii="Segoe UI" w:eastAsia="Segoe UI" w:hAnsi="Segoe UI" w:cs="Segoe UI"/>
          <w:color w:val="242424"/>
          <w:sz w:val="24"/>
          <w:szCs w:val="24"/>
        </w:rPr>
        <w:t xml:space="preserve">criteria pollutants that I didn't mention are considered hazardous air pollutants or </w:t>
      </w:r>
      <w:r w:rsidR="00807A92">
        <w:rPr>
          <w:rFonts w:ascii="Segoe UI" w:eastAsia="Segoe UI" w:hAnsi="Segoe UI" w:cs="Segoe UI"/>
          <w:color w:val="242424"/>
          <w:sz w:val="24"/>
          <w:szCs w:val="24"/>
        </w:rPr>
        <w:t>HAP</w:t>
      </w:r>
      <w:r>
        <w:rPr>
          <w:rFonts w:ascii="Segoe UI" w:eastAsia="Segoe UI" w:hAnsi="Segoe UI" w:cs="Segoe UI"/>
          <w:color w:val="242424"/>
          <w:sz w:val="24"/>
          <w:szCs w:val="24"/>
        </w:rPr>
        <w:t>s for short.</w:t>
      </w:r>
      <w:r>
        <w:rPr>
          <w:rFonts w:ascii="Segoe UI" w:eastAsia="Segoe UI" w:hAnsi="Segoe UI" w:cs="Segoe UI"/>
          <w:color w:val="242424"/>
          <w:sz w:val="24"/>
          <w:szCs w:val="24"/>
        </w:rPr>
        <w:br/>
        <w:t>EPA lists 189 pollutants that fall into this category.</w:t>
      </w:r>
      <w:r>
        <w:rPr>
          <w:rFonts w:ascii="Segoe UI" w:eastAsia="Segoe UI" w:hAnsi="Segoe UI" w:cs="Segoe UI"/>
          <w:color w:val="242424"/>
          <w:sz w:val="24"/>
          <w:szCs w:val="24"/>
        </w:rPr>
        <w:br/>
        <w:t>These pollutants are also within the scope of regulatory authority, so some examples we see regularly include pentane, mercury</w:t>
      </w:r>
      <w:r w:rsidR="00807A92">
        <w:rPr>
          <w:rFonts w:ascii="Segoe UI" w:eastAsia="Segoe UI" w:hAnsi="Segoe UI" w:cs="Segoe UI"/>
          <w:color w:val="242424"/>
          <w:sz w:val="24"/>
          <w:szCs w:val="24"/>
        </w:rPr>
        <w:t>,</w:t>
      </w:r>
      <w:r>
        <w:rPr>
          <w:rFonts w:ascii="Segoe UI" w:eastAsia="Segoe UI" w:hAnsi="Segoe UI" w:cs="Segoe UI"/>
          <w:color w:val="242424"/>
          <w:sz w:val="24"/>
          <w:szCs w:val="24"/>
        </w:rPr>
        <w:t xml:space="preserve"> and cyanide compounds.</w:t>
      </w:r>
      <w:r>
        <w:rPr>
          <w:rFonts w:ascii="Segoe UI" w:eastAsia="Segoe UI" w:hAnsi="Segoe UI" w:cs="Segoe UI"/>
          <w:color w:val="242424"/>
          <w:sz w:val="24"/>
          <w:szCs w:val="24"/>
        </w:rPr>
        <w:br/>
        <w:t>Source testing is the confirmation that the emission factors and equipment are operating as intended.</w:t>
      </w:r>
      <w:r>
        <w:rPr>
          <w:rFonts w:ascii="Segoe UI" w:eastAsia="Segoe UI" w:hAnsi="Segoe UI" w:cs="Segoe UI"/>
          <w:color w:val="242424"/>
          <w:sz w:val="24"/>
          <w:szCs w:val="24"/>
        </w:rPr>
        <w:br/>
        <w:t>So Figure 1, Paris 2016, vehicle emissions, domestic wood fires, and nearly windless conditions led to hazardous air quality.</w:t>
      </w:r>
      <w:r>
        <w:rPr>
          <w:rFonts w:ascii="Segoe UI" w:eastAsia="Segoe UI" w:hAnsi="Segoe UI" w:cs="Segoe UI"/>
          <w:color w:val="242424"/>
          <w:sz w:val="24"/>
          <w:szCs w:val="24"/>
        </w:rPr>
        <w:br/>
        <w:t>And then another example down below the field photos from a mine in Nevada</w:t>
      </w:r>
      <w:r w:rsidR="00204D73">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204D73">
        <w:rPr>
          <w:rFonts w:ascii="Segoe UI" w:eastAsia="Segoe UI" w:hAnsi="Segoe UI" w:cs="Segoe UI"/>
          <w:color w:val="242424"/>
          <w:sz w:val="24"/>
          <w:szCs w:val="24"/>
        </w:rPr>
        <w:t>I</w:t>
      </w:r>
      <w:r>
        <w:rPr>
          <w:rFonts w:ascii="Segoe UI" w:eastAsia="Segoe UI" w:hAnsi="Segoe UI" w:cs="Segoe UI"/>
          <w:color w:val="242424"/>
          <w:sz w:val="24"/>
          <w:szCs w:val="24"/>
        </w:rPr>
        <w:t>n 2004, scientists discovered the highest level of methyl mercury, a known neurotoxin ever measured in a natural body of water in the Great Salt Lake in Utah.</w:t>
      </w:r>
      <w:r>
        <w:rPr>
          <w:rFonts w:ascii="Segoe UI" w:eastAsia="Segoe UI" w:hAnsi="Segoe UI" w:cs="Segoe UI"/>
          <w:color w:val="242424"/>
          <w:sz w:val="24"/>
          <w:szCs w:val="24"/>
        </w:rPr>
        <w:br/>
      </w:r>
      <w:r w:rsidR="008F53F2">
        <w:rPr>
          <w:rFonts w:ascii="Segoe UI" w:eastAsia="Segoe UI" w:hAnsi="Segoe UI" w:cs="Segoe UI"/>
          <w:color w:val="242424"/>
          <w:sz w:val="24"/>
          <w:szCs w:val="24"/>
        </w:rPr>
        <w:t>S</w:t>
      </w:r>
      <w:r>
        <w:rPr>
          <w:rFonts w:ascii="Segoe UI" w:eastAsia="Segoe UI" w:hAnsi="Segoe UI" w:cs="Segoe UI"/>
          <w:color w:val="242424"/>
          <w:sz w:val="24"/>
          <w:szCs w:val="24"/>
        </w:rPr>
        <w:t>ource testing on the rosters at this mine were significantly higher than the required limit</w:t>
      </w:r>
      <w:r w:rsidR="008F53F2">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8F53F2">
        <w:rPr>
          <w:rFonts w:ascii="Segoe UI" w:eastAsia="Segoe UI" w:hAnsi="Segoe UI" w:cs="Segoe UI"/>
          <w:color w:val="242424"/>
          <w:sz w:val="24"/>
          <w:szCs w:val="24"/>
        </w:rPr>
        <w:t>F</w:t>
      </w:r>
      <w:r>
        <w:rPr>
          <w:rFonts w:ascii="Segoe UI" w:eastAsia="Segoe UI" w:hAnsi="Segoe UI" w:cs="Segoe UI"/>
          <w:color w:val="242424"/>
          <w:sz w:val="24"/>
          <w:szCs w:val="24"/>
        </w:rPr>
        <w:t>ollowing the implementation of the Nevada Mercury Control program across the state, a different min</w:t>
      </w:r>
      <w:r w:rsidR="00C36E21">
        <w:rPr>
          <w:rFonts w:ascii="Segoe UI" w:eastAsia="Segoe UI" w:hAnsi="Segoe UI" w:cs="Segoe UI"/>
          <w:color w:val="242424"/>
          <w:sz w:val="24"/>
          <w:szCs w:val="24"/>
        </w:rPr>
        <w:t>e</w:t>
      </w:r>
      <w:r>
        <w:rPr>
          <w:rFonts w:ascii="Segoe UI" w:eastAsia="Segoe UI" w:hAnsi="Segoe UI" w:cs="Segoe UI"/>
          <w:color w:val="242424"/>
          <w:sz w:val="24"/>
          <w:szCs w:val="24"/>
        </w:rPr>
        <w:t xml:space="preserve"> installed what we now know </w:t>
      </w:r>
      <w:r w:rsidR="00C36E21">
        <w:rPr>
          <w:rFonts w:ascii="Segoe UI" w:eastAsia="Segoe UI" w:hAnsi="Segoe UI" w:cs="Segoe UI"/>
          <w:color w:val="242424"/>
          <w:sz w:val="24"/>
          <w:szCs w:val="24"/>
        </w:rPr>
        <w:t>a</w:t>
      </w:r>
      <w:r>
        <w:rPr>
          <w:rFonts w:ascii="Segoe UI" w:eastAsia="Segoe UI" w:hAnsi="Segoe UI" w:cs="Segoe UI"/>
          <w:color w:val="242424"/>
          <w:sz w:val="24"/>
          <w:szCs w:val="24"/>
        </w:rPr>
        <w:t>s common mercury control equipment.</w:t>
      </w:r>
      <w:r>
        <w:rPr>
          <w:rFonts w:ascii="Segoe UI" w:eastAsia="Segoe UI" w:hAnsi="Segoe UI" w:cs="Segoe UI"/>
          <w:color w:val="242424"/>
          <w:sz w:val="24"/>
          <w:szCs w:val="24"/>
        </w:rPr>
        <w:br/>
        <w:t>They saw a dramatic reduction in mercury air emissions from nearly 900</w:t>
      </w:r>
      <w:r w:rsidR="007D775F">
        <w:rPr>
          <w:rFonts w:ascii="Segoe UI" w:eastAsia="Segoe UI" w:hAnsi="Segoe UI" w:cs="Segoe UI"/>
          <w:color w:val="242424"/>
          <w:sz w:val="24"/>
          <w:szCs w:val="24"/>
        </w:rPr>
        <w:t xml:space="preserve"> pounds</w:t>
      </w:r>
      <w:r>
        <w:rPr>
          <w:rFonts w:ascii="Segoe UI" w:eastAsia="Segoe UI" w:hAnsi="Segoe UI" w:cs="Segoe UI"/>
          <w:color w:val="242424"/>
          <w:sz w:val="24"/>
          <w:szCs w:val="24"/>
        </w:rPr>
        <w:t xml:space="preserve"> in 2006 to less than 1 </w:t>
      </w:r>
      <w:r w:rsidR="007D775F">
        <w:rPr>
          <w:rFonts w:ascii="Segoe UI" w:eastAsia="Segoe UI" w:hAnsi="Segoe UI" w:cs="Segoe UI"/>
          <w:color w:val="242424"/>
          <w:sz w:val="24"/>
          <w:szCs w:val="24"/>
        </w:rPr>
        <w:t>pound</w:t>
      </w:r>
      <w:r>
        <w:rPr>
          <w:rFonts w:ascii="Segoe UI" w:eastAsia="Segoe UI" w:hAnsi="Segoe UI" w:cs="Segoe UI"/>
          <w:color w:val="242424"/>
          <w:sz w:val="24"/>
          <w:szCs w:val="24"/>
        </w:rPr>
        <w:t xml:space="preserve"> in 2007.</w:t>
      </w:r>
      <w:r>
        <w:rPr>
          <w:rFonts w:ascii="Segoe UI" w:eastAsia="Segoe UI" w:hAnsi="Segoe UI" w:cs="Segoe UI"/>
          <w:color w:val="242424"/>
          <w:sz w:val="24"/>
          <w:szCs w:val="24"/>
        </w:rPr>
        <w:br/>
        <w:t>The take away from these examples is that air pollution is not stationary.</w:t>
      </w:r>
      <w:r>
        <w:rPr>
          <w:rFonts w:ascii="Segoe UI" w:eastAsia="Segoe UI" w:hAnsi="Segoe UI" w:cs="Segoe UI"/>
          <w:color w:val="242424"/>
          <w:sz w:val="24"/>
          <w:szCs w:val="24"/>
        </w:rPr>
        <w:br/>
        <w:t xml:space="preserve">In broad terms, downwind neighborhoods, </w:t>
      </w:r>
      <w:r w:rsidR="00FD2A6B">
        <w:rPr>
          <w:rFonts w:ascii="Segoe UI" w:eastAsia="Segoe UI" w:hAnsi="Segoe UI" w:cs="Segoe UI"/>
          <w:color w:val="242424"/>
          <w:sz w:val="24"/>
          <w:szCs w:val="24"/>
        </w:rPr>
        <w:t>s</w:t>
      </w:r>
      <w:r>
        <w:rPr>
          <w:rFonts w:ascii="Segoe UI" w:eastAsia="Segoe UI" w:hAnsi="Segoe UI" w:cs="Segoe UI"/>
          <w:color w:val="242424"/>
          <w:sz w:val="24"/>
          <w:szCs w:val="24"/>
        </w:rPr>
        <w:t>tates</w:t>
      </w:r>
      <w:r w:rsidR="00FD2A6B">
        <w:rPr>
          <w:rFonts w:ascii="Segoe UI" w:eastAsia="Segoe UI" w:hAnsi="Segoe UI" w:cs="Segoe UI"/>
          <w:color w:val="242424"/>
          <w:sz w:val="24"/>
          <w:szCs w:val="24"/>
        </w:rPr>
        <w:t>,</w:t>
      </w:r>
      <w:r>
        <w:rPr>
          <w:rFonts w:ascii="Segoe UI" w:eastAsia="Segoe UI" w:hAnsi="Segoe UI" w:cs="Segoe UI"/>
          <w:color w:val="242424"/>
          <w:sz w:val="24"/>
          <w:szCs w:val="24"/>
        </w:rPr>
        <w:t xml:space="preserve"> and countries get the pollution </w:t>
      </w:r>
      <w:r w:rsidR="00FD2A6B">
        <w:rPr>
          <w:rFonts w:ascii="Segoe UI" w:eastAsia="Segoe UI" w:hAnsi="Segoe UI" w:cs="Segoe UI"/>
          <w:color w:val="242424"/>
          <w:sz w:val="24"/>
          <w:szCs w:val="24"/>
        </w:rPr>
        <w:t xml:space="preserve">Nevada </w:t>
      </w:r>
      <w:r>
        <w:rPr>
          <w:rFonts w:ascii="Segoe UI" w:eastAsia="Segoe UI" w:hAnsi="Segoe UI" w:cs="Segoe UI"/>
          <w:color w:val="242424"/>
          <w:sz w:val="24"/>
          <w:szCs w:val="24"/>
        </w:rPr>
        <w:t>generates, and we get their upwind pollution.</w:t>
      </w:r>
      <w:r>
        <w:rPr>
          <w:rFonts w:ascii="Segoe UI" w:eastAsia="Segoe UI" w:hAnsi="Segoe UI" w:cs="Segoe UI"/>
          <w:color w:val="242424"/>
          <w:sz w:val="24"/>
          <w:szCs w:val="24"/>
        </w:rPr>
        <w:br/>
        <w:t>So when and where</w:t>
      </w:r>
      <w:r w:rsidR="00B63C6A">
        <w:rPr>
          <w:rFonts w:ascii="Segoe UI" w:eastAsia="Segoe UI" w:hAnsi="Segoe UI" w:cs="Segoe UI"/>
          <w:color w:val="242424"/>
          <w:sz w:val="24"/>
          <w:szCs w:val="24"/>
        </w:rPr>
        <w:t>,</w:t>
      </w:r>
      <w:r>
        <w:rPr>
          <w:rFonts w:ascii="Segoe UI" w:eastAsia="Segoe UI" w:hAnsi="Segoe UI" w:cs="Segoe UI"/>
          <w:color w:val="242424"/>
          <w:sz w:val="24"/>
          <w:szCs w:val="24"/>
        </w:rPr>
        <w:t xml:space="preserve"> now that we have a basis for why source testing matters, we can discuss permit classifications.</w:t>
      </w:r>
      <w:r>
        <w:rPr>
          <w:rFonts w:ascii="Segoe UI" w:eastAsia="Segoe UI" w:hAnsi="Segoe UI" w:cs="Segoe UI"/>
          <w:color w:val="242424"/>
          <w:sz w:val="24"/>
          <w:szCs w:val="24"/>
        </w:rPr>
        <w:br/>
        <w:t>Class 1 permits are subject to federal requirements under 40 CFR Part 70, facility wide potential to emit is greater than 100 tons per year of any criteria pollutant, 10 tons per year of an individual HAP or 25 tons per year of combined HAPS.</w:t>
      </w:r>
      <w:r>
        <w:rPr>
          <w:rFonts w:ascii="Segoe UI" w:eastAsia="Segoe UI" w:hAnsi="Segoe UI" w:cs="Segoe UI"/>
          <w:color w:val="242424"/>
          <w:sz w:val="24"/>
          <w:szCs w:val="24"/>
        </w:rPr>
        <w:br/>
        <w:t>Class 2 permits are for</w:t>
      </w:r>
      <w:r w:rsidR="00E05B9A">
        <w:rPr>
          <w:rFonts w:ascii="Segoe UI" w:eastAsia="Segoe UI" w:hAnsi="Segoe UI" w:cs="Segoe UI"/>
          <w:color w:val="242424"/>
          <w:sz w:val="24"/>
          <w:szCs w:val="24"/>
        </w:rPr>
        <w:t xml:space="preserve"> </w:t>
      </w:r>
      <w:r>
        <w:rPr>
          <w:rFonts w:ascii="Segoe UI" w:eastAsia="Segoe UI" w:hAnsi="Segoe UI" w:cs="Segoe UI"/>
          <w:color w:val="242424"/>
          <w:sz w:val="24"/>
          <w:szCs w:val="24"/>
        </w:rPr>
        <w:t>facilities that are below Class 1 thresholds and are greater than 5 tons per year of PM</w:t>
      </w:r>
      <w:r w:rsidR="00E05B9A">
        <w:rPr>
          <w:rFonts w:ascii="Segoe UI" w:eastAsia="Segoe UI" w:hAnsi="Segoe UI" w:cs="Segoe UI"/>
          <w:color w:val="242424"/>
          <w:sz w:val="24"/>
          <w:szCs w:val="24"/>
        </w:rPr>
        <w:t>,</w:t>
      </w:r>
      <w:r>
        <w:rPr>
          <w:rFonts w:ascii="Segoe UI" w:eastAsia="Segoe UI" w:hAnsi="Segoe UI" w:cs="Segoe UI"/>
          <w:color w:val="242424"/>
          <w:sz w:val="24"/>
          <w:szCs w:val="24"/>
        </w:rPr>
        <w:t xml:space="preserve"> 50 tons per year of C</w:t>
      </w:r>
      <w:r w:rsidR="00E05B9A">
        <w:rPr>
          <w:rFonts w:ascii="Segoe UI" w:eastAsia="Segoe UI" w:hAnsi="Segoe UI" w:cs="Segoe UI"/>
          <w:color w:val="242424"/>
          <w:sz w:val="24"/>
          <w:szCs w:val="24"/>
        </w:rPr>
        <w:t>O,</w:t>
      </w:r>
      <w:r>
        <w:rPr>
          <w:rFonts w:ascii="Segoe UI" w:eastAsia="Segoe UI" w:hAnsi="Segoe UI" w:cs="Segoe UI"/>
          <w:color w:val="242424"/>
          <w:sz w:val="24"/>
          <w:szCs w:val="24"/>
        </w:rPr>
        <w:t xml:space="preserve"> etc.</w:t>
      </w:r>
      <w:r>
        <w:rPr>
          <w:rFonts w:ascii="Segoe UI" w:eastAsia="Segoe UI" w:hAnsi="Segoe UI" w:cs="Segoe UI"/>
          <w:color w:val="242424"/>
          <w:sz w:val="24"/>
          <w:szCs w:val="24"/>
        </w:rPr>
        <w:br/>
        <w:t>If your company's potential to emit is less than the criteria specified for Class 2 permits, you do not need an air quality operating permit</w:t>
      </w:r>
      <w:r w:rsidR="00D415AC">
        <w:rPr>
          <w:rFonts w:ascii="Segoe UI" w:eastAsia="Segoe UI" w:hAnsi="Segoe UI" w:cs="Segoe UI"/>
          <w:color w:val="242424"/>
          <w:sz w:val="24"/>
          <w:szCs w:val="24"/>
        </w:rPr>
        <w:t xml:space="preserve"> w</w:t>
      </w:r>
      <w:r>
        <w:rPr>
          <w:rFonts w:ascii="Segoe UI" w:eastAsia="Segoe UI" w:hAnsi="Segoe UI" w:cs="Segoe UI"/>
          <w:color w:val="242424"/>
          <w:sz w:val="24"/>
          <w:szCs w:val="24"/>
        </w:rPr>
        <w:t>ith state and Nevada, this is of course pending a determination letter from ND</w:t>
      </w:r>
      <w:r w:rsidR="00D415AC">
        <w:rPr>
          <w:rFonts w:ascii="Segoe UI" w:eastAsia="Segoe UI" w:hAnsi="Segoe UI" w:cs="Segoe UI"/>
          <w:color w:val="242424"/>
          <w:sz w:val="24"/>
          <w:szCs w:val="24"/>
        </w:rPr>
        <w:t>E</w:t>
      </w:r>
      <w:r>
        <w:rPr>
          <w:rFonts w:ascii="Segoe UI" w:eastAsia="Segoe UI" w:hAnsi="Segoe UI" w:cs="Segoe UI"/>
          <w:color w:val="242424"/>
          <w:sz w:val="24"/>
          <w:szCs w:val="24"/>
        </w:rPr>
        <w:t>P.</w:t>
      </w:r>
      <w:r>
        <w:rPr>
          <w:rFonts w:ascii="Segoe UI" w:eastAsia="Segoe UI" w:hAnsi="Segoe UI" w:cs="Segoe UI"/>
          <w:color w:val="242424"/>
          <w:sz w:val="24"/>
          <w:szCs w:val="24"/>
        </w:rPr>
        <w:br/>
        <w:t xml:space="preserve">All permitted facilities must meet the Nevada and National Ambient air quality </w:t>
      </w:r>
      <w:r>
        <w:rPr>
          <w:rFonts w:ascii="Segoe UI" w:eastAsia="Segoe UI" w:hAnsi="Segoe UI" w:cs="Segoe UI"/>
          <w:color w:val="242424"/>
          <w:sz w:val="24"/>
          <w:szCs w:val="24"/>
        </w:rPr>
        <w:lastRenderedPageBreak/>
        <w:t>standards and applicable federal requirements.</w:t>
      </w:r>
      <w:r>
        <w:rPr>
          <w:rFonts w:ascii="Segoe UI" w:eastAsia="Segoe UI" w:hAnsi="Segoe UI" w:cs="Segoe UI"/>
          <w:color w:val="242424"/>
          <w:sz w:val="24"/>
          <w:szCs w:val="24"/>
        </w:rPr>
        <w:br/>
      </w:r>
      <w:r w:rsidR="0072559A">
        <w:rPr>
          <w:rFonts w:ascii="Segoe UI" w:eastAsia="Segoe UI" w:hAnsi="Segoe UI" w:cs="Segoe UI"/>
          <w:color w:val="242424"/>
          <w:sz w:val="24"/>
          <w:szCs w:val="24"/>
        </w:rPr>
        <w:t>Class 2</w:t>
      </w:r>
      <w:r>
        <w:rPr>
          <w:rFonts w:ascii="Segoe UI" w:eastAsia="Segoe UI" w:hAnsi="Segoe UI" w:cs="Segoe UI"/>
          <w:color w:val="242424"/>
          <w:sz w:val="24"/>
          <w:szCs w:val="24"/>
        </w:rPr>
        <w:t xml:space="preserve"> permits typically have testing requirements in two places, either initial performance testing found in Section 4 or Section 5 with the applicable frequency, midpoint, annual and renewal</w:t>
      </w:r>
      <w:r w:rsidR="00E30B42">
        <w:rPr>
          <w:rFonts w:ascii="Segoe UI" w:eastAsia="Segoe UI" w:hAnsi="Segoe UI" w:cs="Segoe UI"/>
          <w:color w:val="242424"/>
          <w:sz w:val="24"/>
          <w:szCs w:val="24"/>
        </w:rPr>
        <w:t>.</w:t>
      </w:r>
      <w:r>
        <w:rPr>
          <w:rFonts w:ascii="Segoe UI" w:eastAsia="Segoe UI" w:hAnsi="Segoe UI" w:cs="Segoe UI"/>
          <w:color w:val="242424"/>
          <w:sz w:val="24"/>
          <w:szCs w:val="24"/>
        </w:rPr>
        <w:t xml:space="preserve"> Class 1 permits have federal requirements under 40 CFR part 70 or Title </w:t>
      </w:r>
      <w:r w:rsidR="00E30B42">
        <w:rPr>
          <w:rFonts w:ascii="Segoe UI" w:eastAsia="Segoe UI" w:hAnsi="Segoe UI" w:cs="Segoe UI"/>
          <w:color w:val="242424"/>
          <w:sz w:val="24"/>
          <w:szCs w:val="24"/>
        </w:rPr>
        <w:t>V</w:t>
      </w:r>
      <w:r>
        <w:rPr>
          <w:rFonts w:ascii="Segoe UI" w:eastAsia="Segoe UI" w:hAnsi="Segoe UI" w:cs="Segoe UI"/>
          <w:color w:val="242424"/>
          <w:sz w:val="24"/>
          <w:szCs w:val="24"/>
        </w:rPr>
        <w:t>, and as such the section numbering is different from Class 2 permits the ordering of testing is identical to that of Class 2 permits, but initial testing can be found in Section 2.</w:t>
      </w:r>
      <w:r>
        <w:rPr>
          <w:rFonts w:ascii="Segoe UI" w:eastAsia="Segoe UI" w:hAnsi="Segoe UI" w:cs="Segoe UI"/>
          <w:color w:val="242424"/>
          <w:sz w:val="24"/>
          <w:szCs w:val="24"/>
        </w:rPr>
        <w:br/>
        <w:t>All other testing requirements can be found in the specific operating conditions of the permit</w:t>
      </w:r>
      <w:r w:rsidR="003C7AF2">
        <w:rPr>
          <w:rFonts w:ascii="Segoe UI" w:eastAsia="Segoe UI" w:hAnsi="Segoe UI" w:cs="Segoe UI"/>
          <w:color w:val="242424"/>
          <w:sz w:val="24"/>
          <w:szCs w:val="24"/>
        </w:rPr>
        <w:t>, n</w:t>
      </w:r>
      <w:r>
        <w:rPr>
          <w:rFonts w:ascii="Segoe UI" w:eastAsia="Segoe UI" w:hAnsi="Segoe UI" w:cs="Segoe UI"/>
          <w:color w:val="242424"/>
          <w:sz w:val="24"/>
          <w:szCs w:val="24"/>
        </w:rPr>
        <w:t>ormally Section 6</w:t>
      </w:r>
      <w:r w:rsidR="003C7AF2">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3C7AF2">
        <w:rPr>
          <w:rFonts w:ascii="Segoe UI" w:eastAsia="Segoe UI" w:hAnsi="Segoe UI" w:cs="Segoe UI"/>
          <w:color w:val="242424"/>
          <w:sz w:val="24"/>
          <w:szCs w:val="24"/>
        </w:rPr>
        <w:t>O</w:t>
      </w:r>
      <w:r>
        <w:rPr>
          <w:rFonts w:ascii="Segoe UI" w:eastAsia="Segoe UI" w:hAnsi="Segoe UI" w:cs="Segoe UI"/>
          <w:color w:val="242424"/>
          <w:sz w:val="24"/>
          <w:szCs w:val="24"/>
        </w:rPr>
        <w:t xml:space="preserve">perating </w:t>
      </w:r>
      <w:r w:rsidR="003C7AF2">
        <w:rPr>
          <w:rFonts w:ascii="Segoe UI" w:eastAsia="Segoe UI" w:hAnsi="Segoe UI" w:cs="Segoe UI"/>
          <w:color w:val="242424"/>
          <w:sz w:val="24"/>
          <w:szCs w:val="24"/>
        </w:rPr>
        <w:t>P</w:t>
      </w:r>
      <w:r>
        <w:rPr>
          <w:rFonts w:ascii="Segoe UI" w:eastAsia="Segoe UI" w:hAnsi="Segoe UI" w:cs="Segoe UI"/>
          <w:color w:val="242424"/>
          <w:sz w:val="24"/>
          <w:szCs w:val="24"/>
        </w:rPr>
        <w:t>ermit</w:t>
      </w:r>
      <w:r w:rsidR="003C7AF2">
        <w:rPr>
          <w:rFonts w:ascii="Segoe UI" w:eastAsia="Segoe UI" w:hAnsi="Segoe UI" w:cs="Segoe UI"/>
          <w:color w:val="242424"/>
          <w:sz w:val="24"/>
          <w:szCs w:val="24"/>
        </w:rPr>
        <w:t>s</w:t>
      </w:r>
      <w:r>
        <w:rPr>
          <w:rFonts w:ascii="Segoe UI" w:eastAsia="Segoe UI" w:hAnsi="Segoe UI" w:cs="Segoe UI"/>
          <w:color w:val="242424"/>
          <w:sz w:val="24"/>
          <w:szCs w:val="24"/>
        </w:rPr>
        <w:t xml:space="preserve"> </w:t>
      </w:r>
      <w:r w:rsidR="003C7AF2">
        <w:rPr>
          <w:rFonts w:ascii="Segoe UI" w:eastAsia="Segoe UI" w:hAnsi="Segoe UI" w:cs="Segoe UI"/>
          <w:color w:val="242424"/>
          <w:sz w:val="24"/>
          <w:szCs w:val="24"/>
        </w:rPr>
        <w:t>to</w:t>
      </w:r>
      <w:r>
        <w:rPr>
          <w:rFonts w:ascii="Segoe UI" w:eastAsia="Segoe UI" w:hAnsi="Segoe UI" w:cs="Segoe UI"/>
          <w:color w:val="242424"/>
          <w:sz w:val="24"/>
          <w:szCs w:val="24"/>
        </w:rPr>
        <w:t xml:space="preserve"> </w:t>
      </w:r>
      <w:r w:rsidR="003C7AF2">
        <w:rPr>
          <w:rFonts w:ascii="Segoe UI" w:eastAsia="Segoe UI" w:hAnsi="Segoe UI" w:cs="Segoe UI"/>
          <w:color w:val="242424"/>
          <w:sz w:val="24"/>
          <w:szCs w:val="24"/>
        </w:rPr>
        <w:t>C</w:t>
      </w:r>
      <w:r>
        <w:rPr>
          <w:rFonts w:ascii="Segoe UI" w:eastAsia="Segoe UI" w:hAnsi="Segoe UI" w:cs="Segoe UI"/>
          <w:color w:val="242424"/>
          <w:sz w:val="24"/>
          <w:szCs w:val="24"/>
        </w:rPr>
        <w:t>onstruct generally only require initial testing.</w:t>
      </w:r>
      <w:r>
        <w:rPr>
          <w:rFonts w:ascii="Segoe UI" w:eastAsia="Segoe UI" w:hAnsi="Segoe UI" w:cs="Segoe UI"/>
          <w:color w:val="242424"/>
          <w:sz w:val="24"/>
          <w:szCs w:val="24"/>
        </w:rPr>
        <w:br/>
        <w:t xml:space="preserve">It is worth noting that </w:t>
      </w:r>
      <w:r w:rsidR="003C7AF2">
        <w:rPr>
          <w:rFonts w:ascii="Segoe UI" w:eastAsia="Segoe UI" w:hAnsi="Segoe UI" w:cs="Segoe UI"/>
          <w:color w:val="242424"/>
          <w:sz w:val="24"/>
          <w:szCs w:val="24"/>
        </w:rPr>
        <w:t>O</w:t>
      </w:r>
      <w:r>
        <w:rPr>
          <w:rFonts w:ascii="Segoe UI" w:eastAsia="Segoe UI" w:hAnsi="Segoe UI" w:cs="Segoe UI"/>
          <w:color w:val="242424"/>
          <w:sz w:val="24"/>
          <w:szCs w:val="24"/>
        </w:rPr>
        <w:t xml:space="preserve">perating </w:t>
      </w:r>
      <w:r w:rsidR="003C7AF2">
        <w:rPr>
          <w:rFonts w:ascii="Segoe UI" w:eastAsia="Segoe UI" w:hAnsi="Segoe UI" w:cs="Segoe UI"/>
          <w:color w:val="242424"/>
          <w:sz w:val="24"/>
          <w:szCs w:val="24"/>
        </w:rPr>
        <w:t>P</w:t>
      </w:r>
      <w:r>
        <w:rPr>
          <w:rFonts w:ascii="Segoe UI" w:eastAsia="Segoe UI" w:hAnsi="Segoe UI" w:cs="Segoe UI"/>
          <w:color w:val="242424"/>
          <w:sz w:val="24"/>
          <w:szCs w:val="24"/>
        </w:rPr>
        <w:t>ermit</w:t>
      </w:r>
      <w:r w:rsidR="003C7AF2">
        <w:rPr>
          <w:rFonts w:ascii="Segoe UI" w:eastAsia="Segoe UI" w:hAnsi="Segoe UI" w:cs="Segoe UI"/>
          <w:color w:val="242424"/>
          <w:sz w:val="24"/>
          <w:szCs w:val="24"/>
        </w:rPr>
        <w:t>s</w:t>
      </w:r>
      <w:r>
        <w:rPr>
          <w:rFonts w:ascii="Segoe UI" w:eastAsia="Segoe UI" w:hAnsi="Segoe UI" w:cs="Segoe UI"/>
          <w:color w:val="242424"/>
          <w:sz w:val="24"/>
          <w:szCs w:val="24"/>
        </w:rPr>
        <w:t xml:space="preserve"> </w:t>
      </w:r>
      <w:r w:rsidR="003C7AF2">
        <w:rPr>
          <w:rFonts w:ascii="Segoe UI" w:eastAsia="Segoe UI" w:hAnsi="Segoe UI" w:cs="Segoe UI"/>
          <w:color w:val="242424"/>
          <w:sz w:val="24"/>
          <w:szCs w:val="24"/>
        </w:rPr>
        <w:t>to</w:t>
      </w:r>
      <w:r>
        <w:rPr>
          <w:rFonts w:ascii="Segoe UI" w:eastAsia="Segoe UI" w:hAnsi="Segoe UI" w:cs="Segoe UI"/>
          <w:color w:val="242424"/>
          <w:sz w:val="24"/>
          <w:szCs w:val="24"/>
        </w:rPr>
        <w:t xml:space="preserve"> </w:t>
      </w:r>
      <w:r w:rsidR="003C7AF2">
        <w:rPr>
          <w:rFonts w:ascii="Segoe UI" w:eastAsia="Segoe UI" w:hAnsi="Segoe UI" w:cs="Segoe UI"/>
          <w:color w:val="242424"/>
          <w:sz w:val="24"/>
          <w:szCs w:val="24"/>
        </w:rPr>
        <w:t>C</w:t>
      </w:r>
      <w:r>
        <w:rPr>
          <w:rFonts w:ascii="Segoe UI" w:eastAsia="Segoe UI" w:hAnsi="Segoe UI" w:cs="Segoe UI"/>
          <w:color w:val="242424"/>
          <w:sz w:val="24"/>
          <w:szCs w:val="24"/>
        </w:rPr>
        <w:t xml:space="preserve">onstruct are state only </w:t>
      </w:r>
      <w:r w:rsidR="00401EB1">
        <w:rPr>
          <w:rFonts w:ascii="Segoe UI" w:eastAsia="Segoe UI" w:hAnsi="Segoe UI" w:cs="Segoe UI"/>
          <w:color w:val="242424"/>
          <w:sz w:val="24"/>
          <w:szCs w:val="24"/>
        </w:rPr>
        <w:t>C</w:t>
      </w:r>
      <w:r>
        <w:rPr>
          <w:rFonts w:ascii="Segoe UI" w:eastAsia="Segoe UI" w:hAnsi="Segoe UI" w:cs="Segoe UI"/>
          <w:color w:val="242424"/>
          <w:sz w:val="24"/>
          <w:szCs w:val="24"/>
        </w:rPr>
        <w:t xml:space="preserve">lass </w:t>
      </w:r>
      <w:r w:rsidR="00401EB1">
        <w:rPr>
          <w:rFonts w:ascii="Segoe UI" w:eastAsia="Segoe UI" w:hAnsi="Segoe UI" w:cs="Segoe UI"/>
          <w:color w:val="242424"/>
          <w:sz w:val="24"/>
          <w:szCs w:val="24"/>
        </w:rPr>
        <w:t>1 a</w:t>
      </w:r>
      <w:r>
        <w:rPr>
          <w:rFonts w:ascii="Segoe UI" w:eastAsia="Segoe UI" w:hAnsi="Segoe UI" w:cs="Segoe UI"/>
          <w:color w:val="242424"/>
          <w:sz w:val="24"/>
          <w:szCs w:val="24"/>
        </w:rPr>
        <w:t>ir quality operating permits</w:t>
      </w:r>
      <w:r w:rsidR="00401EB1">
        <w:rPr>
          <w:rFonts w:ascii="Segoe UI" w:eastAsia="Segoe UI" w:hAnsi="Segoe UI" w:cs="Segoe UI"/>
          <w:color w:val="242424"/>
          <w:sz w:val="24"/>
          <w:szCs w:val="24"/>
        </w:rPr>
        <w:t>. F</w:t>
      </w:r>
      <w:r>
        <w:rPr>
          <w:rFonts w:ascii="Segoe UI" w:eastAsia="Segoe UI" w:hAnsi="Segoe UI" w:cs="Segoe UI"/>
          <w:color w:val="242424"/>
          <w:sz w:val="24"/>
          <w:szCs w:val="24"/>
        </w:rPr>
        <w:t>or the min</w:t>
      </w:r>
      <w:r w:rsidR="00196AF7">
        <w:rPr>
          <w:rFonts w:ascii="Segoe UI" w:eastAsia="Segoe UI" w:hAnsi="Segoe UI" w:cs="Segoe UI"/>
          <w:color w:val="242424"/>
          <w:sz w:val="24"/>
          <w:szCs w:val="24"/>
        </w:rPr>
        <w:t>e</w:t>
      </w:r>
      <w:r>
        <w:rPr>
          <w:rFonts w:ascii="Segoe UI" w:eastAsia="Segoe UI" w:hAnsi="Segoe UI" w:cs="Segoe UI"/>
          <w:color w:val="242424"/>
          <w:sz w:val="24"/>
          <w:szCs w:val="24"/>
        </w:rPr>
        <w:t>s and attendance</w:t>
      </w:r>
      <w:r w:rsidR="00196AF7">
        <w:rPr>
          <w:rFonts w:ascii="Segoe UI" w:eastAsia="Segoe UI" w:hAnsi="Segoe UI" w:cs="Segoe UI"/>
          <w:color w:val="242424"/>
          <w:sz w:val="24"/>
          <w:szCs w:val="24"/>
        </w:rPr>
        <w:t>,</w:t>
      </w:r>
      <w:r>
        <w:rPr>
          <w:rFonts w:ascii="Segoe UI" w:eastAsia="Segoe UI" w:hAnsi="Segoe UI" w:cs="Segoe UI"/>
          <w:color w:val="242424"/>
          <w:sz w:val="24"/>
          <w:szCs w:val="24"/>
        </w:rPr>
        <w:t xml:space="preserve"> mercury operating permits have testing requirements in Section 2</w:t>
      </w:r>
      <w:r w:rsidR="00196AF7">
        <w:rPr>
          <w:rFonts w:ascii="Segoe UI" w:eastAsia="Segoe UI" w:hAnsi="Segoe UI" w:cs="Segoe UI"/>
          <w:color w:val="242424"/>
          <w:sz w:val="24"/>
          <w:szCs w:val="24"/>
        </w:rPr>
        <w:t>,</w:t>
      </w:r>
      <w:r>
        <w:rPr>
          <w:rFonts w:ascii="Segoe UI" w:eastAsia="Segoe UI" w:hAnsi="Segoe UI" w:cs="Segoe UI"/>
          <w:color w:val="242424"/>
          <w:sz w:val="24"/>
          <w:szCs w:val="24"/>
        </w:rPr>
        <w:t xml:space="preserve"> and finally cola permits generally only require testing if a hot mix asphalt plant is on site and it has not been tested in the last five years.</w:t>
      </w:r>
      <w:r>
        <w:rPr>
          <w:rFonts w:ascii="Segoe UI" w:eastAsia="Segoe UI" w:hAnsi="Segoe UI" w:cs="Segoe UI"/>
          <w:color w:val="242424"/>
          <w:sz w:val="24"/>
          <w:szCs w:val="24"/>
        </w:rPr>
        <w:br/>
        <w:t>If so, testing requirements can be found in section two of the permit and under 40 CFR part 60.93.</w:t>
      </w:r>
      <w:r>
        <w:rPr>
          <w:rFonts w:ascii="Segoe UI" w:eastAsia="Segoe UI" w:hAnsi="Segoe UI" w:cs="Segoe UI"/>
          <w:color w:val="242424"/>
          <w:sz w:val="24"/>
          <w:szCs w:val="24"/>
        </w:rPr>
        <w:br/>
        <w:t>If you have any questions regarding the permit requirements, please see the presentation on how to read your permit and example permit for clarification.</w:t>
      </w:r>
      <w:r>
        <w:rPr>
          <w:rFonts w:ascii="Segoe UI" w:eastAsia="Segoe UI" w:hAnsi="Segoe UI" w:cs="Segoe UI"/>
          <w:color w:val="242424"/>
          <w:sz w:val="24"/>
          <w:szCs w:val="24"/>
        </w:rPr>
        <w:br/>
        <w:t>As many of you have likely experienced, source testing is a small niche field.</w:t>
      </w:r>
      <w:r>
        <w:rPr>
          <w:rFonts w:ascii="Segoe UI" w:eastAsia="Segoe UI" w:hAnsi="Segoe UI" w:cs="Segoe UI"/>
          <w:color w:val="242424"/>
          <w:sz w:val="24"/>
          <w:szCs w:val="24"/>
        </w:rPr>
        <w:br/>
        <w:t>Getting in touch with them to schedule testing is best done well in advance to ensure that testing is being conducted within the time frame required of your permit.</w:t>
      </w:r>
      <w:r>
        <w:rPr>
          <w:rFonts w:ascii="Segoe UI" w:eastAsia="Segoe UI" w:hAnsi="Segoe UI" w:cs="Segoe UI"/>
          <w:color w:val="242424"/>
          <w:sz w:val="24"/>
          <w:szCs w:val="24"/>
        </w:rPr>
        <w:br/>
        <w:t>This is especially true for renewal testing.</w:t>
      </w:r>
      <w:r>
        <w:rPr>
          <w:rFonts w:ascii="Segoe UI" w:eastAsia="Segoe UI" w:hAnsi="Segoe UI" w:cs="Segoe UI"/>
          <w:color w:val="242424"/>
          <w:sz w:val="24"/>
          <w:szCs w:val="24"/>
        </w:rPr>
        <w:br/>
        <w:t>All permits that N</w:t>
      </w:r>
      <w:r w:rsidR="003660DD">
        <w:rPr>
          <w:rFonts w:ascii="Segoe UI" w:eastAsia="Segoe UI" w:hAnsi="Segoe UI" w:cs="Segoe UI"/>
          <w:color w:val="242424"/>
          <w:sz w:val="24"/>
          <w:szCs w:val="24"/>
        </w:rPr>
        <w:t>E</w:t>
      </w:r>
      <w:r>
        <w:rPr>
          <w:rFonts w:ascii="Segoe UI" w:eastAsia="Segoe UI" w:hAnsi="Segoe UI" w:cs="Segoe UI"/>
          <w:color w:val="242424"/>
          <w:sz w:val="24"/>
          <w:szCs w:val="24"/>
        </w:rPr>
        <w:t>DP issues have the same permit renewal testing language.</w:t>
      </w:r>
      <w:r>
        <w:rPr>
          <w:rFonts w:ascii="Segoe UI" w:eastAsia="Segoe UI" w:hAnsi="Segoe UI" w:cs="Segoe UI"/>
          <w:color w:val="242424"/>
          <w:sz w:val="24"/>
          <w:szCs w:val="24"/>
        </w:rPr>
        <w:br/>
      </w:r>
      <w:r w:rsidR="003660DD">
        <w:rPr>
          <w:rFonts w:ascii="Segoe UI" w:eastAsia="Segoe UI" w:hAnsi="Segoe UI" w:cs="Segoe UI"/>
          <w:color w:val="242424"/>
          <w:sz w:val="24"/>
          <w:szCs w:val="24"/>
        </w:rPr>
        <w:t>“</w:t>
      </w:r>
      <w:r>
        <w:rPr>
          <w:rFonts w:ascii="Segoe UI" w:eastAsia="Segoe UI" w:hAnsi="Segoe UI" w:cs="Segoe UI"/>
          <w:color w:val="242424"/>
          <w:sz w:val="24"/>
          <w:szCs w:val="24"/>
        </w:rPr>
        <w:t>At least 90 days prior to the expiration of this operating permit, but no earlier than 365 days before the date of expiration.</w:t>
      </w:r>
      <w:r w:rsidR="003660DD">
        <w:rPr>
          <w:rFonts w:ascii="Segoe UI" w:eastAsia="Segoe UI" w:hAnsi="Segoe UI" w:cs="Segoe UI"/>
          <w:color w:val="242424"/>
          <w:sz w:val="24"/>
          <w:szCs w:val="24"/>
        </w:rPr>
        <w:t>”</w:t>
      </w:r>
      <w:r>
        <w:rPr>
          <w:rFonts w:ascii="Segoe UI" w:eastAsia="Segoe UI" w:hAnsi="Segoe UI" w:cs="Segoe UI"/>
          <w:color w:val="242424"/>
          <w:sz w:val="24"/>
          <w:szCs w:val="24"/>
        </w:rPr>
        <w:br/>
        <w:t>It is strongly recommended that this testing is done closer to 365 days before expiration, equipment failure or source tester availability is not a valid reason for missing the testing deadline</w:t>
      </w:r>
      <w:r w:rsidR="009E6FA8">
        <w:rPr>
          <w:rFonts w:ascii="Segoe UI" w:eastAsia="Segoe UI" w:hAnsi="Segoe UI" w:cs="Segoe UI"/>
          <w:color w:val="242424"/>
          <w:sz w:val="24"/>
          <w:szCs w:val="24"/>
        </w:rPr>
        <w:t>. NDEP</w:t>
      </w:r>
      <w:r>
        <w:rPr>
          <w:rFonts w:ascii="Segoe UI" w:eastAsia="Segoe UI" w:hAnsi="Segoe UI" w:cs="Segoe UI"/>
          <w:color w:val="242424"/>
          <w:sz w:val="24"/>
          <w:szCs w:val="24"/>
        </w:rPr>
        <w:t xml:space="preserve"> has the authority to prevent equipment from operating in the case that testing is not conducted.</w:t>
      </w:r>
      <w:r>
        <w:rPr>
          <w:rFonts w:ascii="Segoe UI" w:eastAsia="Segoe UI" w:hAnsi="Segoe UI" w:cs="Segoe UI"/>
          <w:color w:val="242424"/>
          <w:sz w:val="24"/>
          <w:szCs w:val="24"/>
        </w:rPr>
        <w:br/>
        <w:t>Are there any questions so far?</w:t>
      </w:r>
      <w:r>
        <w:rPr>
          <w:rFonts w:ascii="Segoe UI" w:eastAsia="Segoe UI" w:hAnsi="Segoe UI" w:cs="Segoe UI"/>
          <w:color w:val="242424"/>
          <w:sz w:val="24"/>
          <w:szCs w:val="24"/>
        </w:rPr>
        <w:br/>
        <w:t xml:space="preserve">No </w:t>
      </w:r>
      <w:r w:rsidR="00033B74">
        <w:rPr>
          <w:rFonts w:ascii="Segoe UI" w:eastAsia="Segoe UI" w:hAnsi="Segoe UI" w:cs="Segoe UI"/>
          <w:color w:val="242424"/>
          <w:sz w:val="24"/>
          <w:szCs w:val="24"/>
        </w:rPr>
        <w:t>questions</w:t>
      </w:r>
      <w:r>
        <w:rPr>
          <w:rFonts w:ascii="Segoe UI" w:eastAsia="Segoe UI" w:hAnsi="Segoe UI" w:cs="Segoe UI"/>
          <w:color w:val="242424"/>
          <w:sz w:val="24"/>
          <w:szCs w:val="24"/>
        </w:rPr>
        <w:t>.</w:t>
      </w:r>
      <w:r>
        <w:rPr>
          <w:rFonts w:ascii="Segoe UI" w:eastAsia="Segoe UI" w:hAnsi="Segoe UI" w:cs="Segoe UI"/>
          <w:color w:val="242424"/>
          <w:sz w:val="24"/>
          <w:szCs w:val="24"/>
        </w:rPr>
        <w:br/>
        <w:t>Most common causes for invalidation.</w:t>
      </w:r>
      <w:r>
        <w:rPr>
          <w:rFonts w:ascii="Segoe UI" w:eastAsia="Segoe UI" w:hAnsi="Segoe UI" w:cs="Segoe UI"/>
          <w:color w:val="242424"/>
          <w:sz w:val="24"/>
          <w:szCs w:val="24"/>
        </w:rPr>
        <w:br/>
      </w:r>
      <w:r w:rsidR="00033B74">
        <w:rPr>
          <w:rFonts w:ascii="Segoe UI" w:eastAsia="Segoe UI" w:hAnsi="Segoe UI" w:cs="Segoe UI"/>
          <w:color w:val="242424"/>
          <w:sz w:val="24"/>
          <w:szCs w:val="24"/>
        </w:rPr>
        <w:t>T</w:t>
      </w:r>
      <w:r>
        <w:rPr>
          <w:rFonts w:ascii="Segoe UI" w:eastAsia="Segoe UI" w:hAnsi="Segoe UI" w:cs="Segoe UI"/>
          <w:color w:val="242424"/>
          <w:sz w:val="24"/>
          <w:szCs w:val="24"/>
        </w:rPr>
        <w:t>his is an overview of the technical section.</w:t>
      </w:r>
      <w:r>
        <w:rPr>
          <w:rFonts w:ascii="Segoe UI" w:eastAsia="Segoe UI" w:hAnsi="Segoe UI" w:cs="Segoe UI"/>
          <w:color w:val="242424"/>
          <w:sz w:val="24"/>
          <w:szCs w:val="24"/>
        </w:rPr>
        <w:br/>
        <w:t>We'll be covering all of these topics in greater detail, so lea</w:t>
      </w:r>
      <w:r w:rsidR="00DA6B67">
        <w:rPr>
          <w:rFonts w:ascii="Segoe UI" w:eastAsia="Segoe UI" w:hAnsi="Segoe UI" w:cs="Segoe UI"/>
          <w:color w:val="242424"/>
          <w:sz w:val="24"/>
          <w:szCs w:val="24"/>
        </w:rPr>
        <w:t>k</w:t>
      </w:r>
      <w:r>
        <w:rPr>
          <w:rFonts w:ascii="Segoe UI" w:eastAsia="Segoe UI" w:hAnsi="Segoe UI" w:cs="Segoe UI"/>
          <w:color w:val="242424"/>
          <w:sz w:val="24"/>
          <w:szCs w:val="24"/>
        </w:rPr>
        <w:t xml:space="preserve"> checks are one of the </w:t>
      </w:r>
      <w:r>
        <w:rPr>
          <w:rFonts w:ascii="Segoe UI" w:eastAsia="Segoe UI" w:hAnsi="Segoe UI" w:cs="Segoe UI"/>
          <w:color w:val="242424"/>
          <w:sz w:val="24"/>
          <w:szCs w:val="24"/>
        </w:rPr>
        <w:lastRenderedPageBreak/>
        <w:t>most common causes for invalidation.</w:t>
      </w:r>
      <w:r>
        <w:rPr>
          <w:rFonts w:ascii="Segoe UI" w:eastAsia="Segoe UI" w:hAnsi="Segoe UI" w:cs="Segoe UI"/>
          <w:color w:val="242424"/>
          <w:sz w:val="24"/>
          <w:szCs w:val="24"/>
        </w:rPr>
        <w:br/>
        <w:t>Rinsing testing equipment is a close second.</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Isokinetic</w:t>
      </w:r>
      <w:r w:rsidR="00EE4F0C">
        <w:rPr>
          <w:rFonts w:ascii="Segoe UI" w:eastAsia="Segoe UI" w:hAnsi="Segoe UI" w:cs="Segoe UI"/>
          <w:color w:val="242424"/>
          <w:sz w:val="24"/>
          <w:szCs w:val="24"/>
        </w:rPr>
        <w:t>s</w:t>
      </w:r>
      <w:proofErr w:type="spellEnd"/>
      <w:r>
        <w:rPr>
          <w:rFonts w:ascii="Segoe UI" w:eastAsia="Segoe UI" w:hAnsi="Segoe UI" w:cs="Segoe UI"/>
          <w:color w:val="242424"/>
          <w:sz w:val="24"/>
          <w:szCs w:val="24"/>
        </w:rPr>
        <w:t xml:space="preserve"> can be problematic in a few ways.</w:t>
      </w:r>
      <w:r>
        <w:rPr>
          <w:rFonts w:ascii="Segoe UI" w:eastAsia="Segoe UI" w:hAnsi="Segoe UI" w:cs="Segoe UI"/>
          <w:color w:val="242424"/>
          <w:sz w:val="24"/>
          <w:szCs w:val="24"/>
        </w:rPr>
        <w:br/>
        <w:t>Holding the probe during testing is not allowed.</w:t>
      </w:r>
      <w:r>
        <w:rPr>
          <w:rFonts w:ascii="Segoe UI" w:eastAsia="Segoe UI" w:hAnsi="Segoe UI" w:cs="Segoe UI"/>
          <w:color w:val="242424"/>
          <w:sz w:val="24"/>
          <w:szCs w:val="24"/>
        </w:rPr>
        <w:br/>
        <w:t>Same goes for testing with the probe supported by a manlift.</w:t>
      </w:r>
      <w:r>
        <w:rPr>
          <w:rFonts w:ascii="Segoe UI" w:eastAsia="Segoe UI" w:hAnsi="Segoe UI" w:cs="Segoe UI"/>
          <w:color w:val="242424"/>
          <w:sz w:val="24"/>
          <w:szCs w:val="24"/>
        </w:rPr>
        <w:br/>
        <w:t xml:space="preserve">Reference method </w:t>
      </w:r>
      <w:r w:rsidR="00F86E0C">
        <w:rPr>
          <w:rFonts w:ascii="Segoe UI" w:eastAsia="Segoe UI" w:hAnsi="Segoe UI" w:cs="Segoe UI"/>
          <w:color w:val="242424"/>
          <w:sz w:val="24"/>
          <w:szCs w:val="24"/>
        </w:rPr>
        <w:t>2</w:t>
      </w:r>
      <w:r>
        <w:rPr>
          <w:rFonts w:ascii="Segoe UI" w:eastAsia="Segoe UI" w:hAnsi="Segoe UI" w:cs="Segoe UI"/>
          <w:color w:val="242424"/>
          <w:sz w:val="24"/>
          <w:szCs w:val="24"/>
        </w:rPr>
        <w:t>01A has a lot of math.</w:t>
      </w:r>
      <w:r>
        <w:rPr>
          <w:rFonts w:ascii="Segoe UI" w:eastAsia="Segoe UI" w:hAnsi="Segoe UI" w:cs="Segoe UI"/>
          <w:color w:val="242424"/>
          <w:sz w:val="24"/>
          <w:szCs w:val="24"/>
        </w:rPr>
        <w:br/>
        <w:t>There are 47 equations used in this method</w:t>
      </w:r>
      <w:r w:rsidR="00F86E0C">
        <w:rPr>
          <w:rFonts w:ascii="Segoe UI" w:eastAsia="Segoe UI" w:hAnsi="Segoe UI" w:cs="Segoe UI"/>
          <w:color w:val="242424"/>
          <w:sz w:val="24"/>
          <w:szCs w:val="24"/>
        </w:rPr>
        <w:t>.</w:t>
      </w:r>
    </w:p>
    <w:p w14:paraId="25E96B13" w14:textId="77BB0819" w:rsidR="003E4F37" w:rsidRDefault="007A65A0">
      <w:pPr>
        <w:spacing w:line="300" w:lineRule="auto"/>
      </w:pPr>
      <w:r>
        <w:rPr>
          <w:rFonts w:ascii="Segoe UI" w:eastAsia="Segoe UI" w:hAnsi="Segoe UI" w:cs="Segoe UI"/>
          <w:color w:val="242424"/>
          <w:sz w:val="24"/>
          <w:szCs w:val="24"/>
        </w:rPr>
        <w:t>R</w:t>
      </w:r>
      <w:r w:rsidR="00000000">
        <w:rPr>
          <w:rFonts w:ascii="Segoe UI" w:eastAsia="Segoe UI" w:hAnsi="Segoe UI" w:cs="Segoe UI"/>
          <w:color w:val="242424"/>
          <w:sz w:val="24"/>
          <w:szCs w:val="24"/>
        </w:rPr>
        <w:t>eference</w:t>
      </w:r>
      <w:r w:rsidR="00F86E0C">
        <w:rPr>
          <w:rFonts w:ascii="Segoe UI" w:eastAsia="Segoe UI" w:hAnsi="Segoe UI" w:cs="Segoe UI"/>
          <w:color w:val="242424"/>
          <w:sz w:val="24"/>
          <w:szCs w:val="24"/>
        </w:rPr>
        <w:t xml:space="preserve"> m</w:t>
      </w:r>
      <w:r w:rsidR="00000000">
        <w:rPr>
          <w:rFonts w:ascii="Segoe UI" w:eastAsia="Segoe UI" w:hAnsi="Segoe UI" w:cs="Segoe UI"/>
          <w:color w:val="242424"/>
          <w:sz w:val="24"/>
          <w:szCs w:val="24"/>
        </w:rPr>
        <w:t xml:space="preserve">ethod </w:t>
      </w:r>
      <w:r>
        <w:rPr>
          <w:rFonts w:ascii="Segoe UI" w:eastAsia="Segoe UI" w:hAnsi="Segoe UI" w:cs="Segoe UI"/>
          <w:color w:val="242424"/>
          <w:sz w:val="24"/>
          <w:szCs w:val="24"/>
        </w:rPr>
        <w:t>5</w:t>
      </w:r>
      <w:r w:rsidR="00000000">
        <w:rPr>
          <w:rFonts w:ascii="Segoe UI" w:eastAsia="Segoe UI" w:hAnsi="Segoe UI" w:cs="Segoe UI"/>
          <w:color w:val="242424"/>
          <w:sz w:val="24"/>
          <w:szCs w:val="24"/>
        </w:rPr>
        <w:t xml:space="preserve"> has about 15 equations.</w:t>
      </w:r>
      <w:r w:rsidR="00000000">
        <w:rPr>
          <w:rFonts w:ascii="Segoe UI" w:eastAsia="Segoe UI" w:hAnsi="Segoe UI" w:cs="Segoe UI"/>
          <w:color w:val="242424"/>
          <w:sz w:val="24"/>
          <w:szCs w:val="24"/>
        </w:rPr>
        <w:br/>
        <w:t>Another testing concern is concurrent moisture and gaseous testing.</w:t>
      </w:r>
      <w:r w:rsidR="00000000">
        <w:rPr>
          <w:rFonts w:ascii="Segoe UI" w:eastAsia="Segoe UI" w:hAnsi="Segoe UI" w:cs="Segoe UI"/>
          <w:color w:val="242424"/>
          <w:sz w:val="24"/>
          <w:szCs w:val="24"/>
        </w:rPr>
        <w:br/>
        <w:t>And finally on the process side, the two things you as facility staff should be aware of are operating rates and leaks in the exhaust stack.</w:t>
      </w:r>
      <w:r w:rsidR="00000000">
        <w:rPr>
          <w:rFonts w:ascii="Segoe UI" w:eastAsia="Segoe UI" w:hAnsi="Segoe UI" w:cs="Segoe UI"/>
          <w:color w:val="242424"/>
          <w:sz w:val="24"/>
          <w:szCs w:val="24"/>
        </w:rPr>
        <w:br/>
        <w:t>With this said, ND</w:t>
      </w:r>
      <w:r w:rsidR="00A033E1">
        <w:rPr>
          <w:rFonts w:ascii="Segoe UI" w:eastAsia="Segoe UI" w:hAnsi="Segoe UI" w:cs="Segoe UI"/>
          <w:color w:val="242424"/>
          <w:sz w:val="24"/>
          <w:szCs w:val="24"/>
        </w:rPr>
        <w:t>E</w:t>
      </w:r>
      <w:r w:rsidR="00000000">
        <w:rPr>
          <w:rFonts w:ascii="Segoe UI" w:eastAsia="Segoe UI" w:hAnsi="Segoe UI" w:cs="Segoe UI"/>
          <w:color w:val="242424"/>
          <w:sz w:val="24"/>
          <w:szCs w:val="24"/>
        </w:rPr>
        <w:t>P may be present for any and all source testing.</w:t>
      </w:r>
      <w:r w:rsidR="00000000">
        <w:rPr>
          <w:rFonts w:ascii="Segoe UI" w:eastAsia="Segoe UI" w:hAnsi="Segoe UI" w:cs="Segoe UI"/>
          <w:color w:val="242424"/>
          <w:sz w:val="24"/>
          <w:szCs w:val="24"/>
        </w:rPr>
        <w:br/>
        <w:t>The reason for doing so is to limit invalidations that cost time, money, and resources.</w:t>
      </w:r>
      <w:r w:rsidR="00000000">
        <w:rPr>
          <w:rFonts w:ascii="Segoe UI" w:eastAsia="Segoe UI" w:hAnsi="Segoe UI" w:cs="Segoe UI"/>
          <w:color w:val="242424"/>
          <w:sz w:val="24"/>
          <w:szCs w:val="24"/>
        </w:rPr>
        <w:br/>
        <w:t>If compliance staff are on site to observe testing, there's no guarantee that testing will be valid and passing, but we always try to work through concerns as they pop up</w:t>
      </w:r>
      <w:r w:rsidR="00466564">
        <w:rPr>
          <w:rFonts w:ascii="Segoe UI" w:eastAsia="Segoe UI" w:hAnsi="Segoe UI" w:cs="Segoe UI"/>
          <w:color w:val="242424"/>
          <w:sz w:val="24"/>
          <w:szCs w:val="24"/>
        </w:rPr>
        <w:t>.</w:t>
      </w:r>
      <w:r w:rsidR="006D12A1">
        <w:rPr>
          <w:rFonts w:ascii="Segoe UI" w:eastAsia="Segoe UI" w:hAnsi="Segoe UI" w:cs="Segoe UI"/>
          <w:color w:val="242424"/>
          <w:sz w:val="24"/>
          <w:szCs w:val="24"/>
        </w:rPr>
        <w:t xml:space="preserve"> A</w:t>
      </w:r>
      <w:r w:rsidR="00000000">
        <w:rPr>
          <w:rFonts w:ascii="Segoe UI" w:eastAsia="Segoe UI" w:hAnsi="Segoe UI" w:cs="Segoe UI"/>
          <w:color w:val="242424"/>
          <w:sz w:val="24"/>
          <w:szCs w:val="24"/>
        </w:rPr>
        <w:t>gain</w:t>
      </w:r>
      <w:r w:rsidR="006D12A1">
        <w:rPr>
          <w:rFonts w:ascii="Segoe UI" w:eastAsia="Segoe UI" w:hAnsi="Segoe UI" w:cs="Segoe UI"/>
          <w:color w:val="242424"/>
          <w:sz w:val="24"/>
          <w:szCs w:val="24"/>
        </w:rPr>
        <w:t>, p</w:t>
      </w:r>
      <w:r w:rsidR="00000000">
        <w:rPr>
          <w:rFonts w:ascii="Segoe UI" w:eastAsia="Segoe UI" w:hAnsi="Segoe UI" w:cs="Segoe UI"/>
          <w:color w:val="242424"/>
          <w:sz w:val="24"/>
          <w:szCs w:val="24"/>
        </w:rPr>
        <w:t>reventing Invalidations is the goal.</w:t>
      </w:r>
      <w:r w:rsidR="00000000">
        <w:rPr>
          <w:rFonts w:ascii="Segoe UI" w:eastAsia="Segoe UI" w:hAnsi="Segoe UI" w:cs="Segoe UI"/>
          <w:color w:val="242424"/>
          <w:sz w:val="24"/>
          <w:szCs w:val="24"/>
        </w:rPr>
        <w:br/>
      </w:r>
      <w:r w:rsidR="006D12A1">
        <w:rPr>
          <w:rFonts w:ascii="Segoe UI" w:eastAsia="Segoe UI" w:hAnsi="Segoe UI" w:cs="Segoe UI"/>
          <w:color w:val="242424"/>
          <w:sz w:val="24"/>
          <w:szCs w:val="24"/>
        </w:rPr>
        <w:t>If c</w:t>
      </w:r>
      <w:r w:rsidR="00000000">
        <w:rPr>
          <w:rFonts w:ascii="Segoe UI" w:eastAsia="Segoe UI" w:hAnsi="Segoe UI" w:cs="Segoe UI"/>
          <w:color w:val="242424"/>
          <w:sz w:val="24"/>
          <w:szCs w:val="24"/>
        </w:rPr>
        <w:t>ompliance staff are not on site for a source test and a question arises</w:t>
      </w:r>
      <w:r w:rsidR="005F055D">
        <w:rPr>
          <w:rFonts w:ascii="Segoe UI" w:eastAsia="Segoe UI" w:hAnsi="Segoe UI" w:cs="Segoe UI"/>
          <w:color w:val="242424"/>
          <w:sz w:val="24"/>
          <w:szCs w:val="24"/>
        </w:rPr>
        <w:t>, p</w:t>
      </w:r>
      <w:r w:rsidR="00000000">
        <w:rPr>
          <w:rFonts w:ascii="Segoe UI" w:eastAsia="Segoe UI" w:hAnsi="Segoe UI" w:cs="Segoe UI"/>
          <w:color w:val="242424"/>
          <w:sz w:val="24"/>
          <w:szCs w:val="24"/>
        </w:rPr>
        <w:t>lease contact your inspector or the compliance supervisor</w:t>
      </w:r>
      <w:r w:rsidR="0004212A">
        <w:rPr>
          <w:rFonts w:ascii="Segoe UI" w:eastAsia="Segoe UI" w:hAnsi="Segoe UI" w:cs="Segoe UI"/>
          <w:color w:val="242424"/>
          <w:sz w:val="24"/>
          <w:szCs w:val="24"/>
        </w:rPr>
        <w:t>, e</w:t>
      </w:r>
      <w:r w:rsidR="00000000">
        <w:rPr>
          <w:rFonts w:ascii="Segoe UI" w:eastAsia="Segoe UI" w:hAnsi="Segoe UI" w:cs="Segoe UI"/>
          <w:color w:val="242424"/>
          <w:sz w:val="24"/>
          <w:szCs w:val="24"/>
        </w:rPr>
        <w:t>ither major source or minor source.</w:t>
      </w:r>
      <w:r w:rsidR="00000000">
        <w:rPr>
          <w:rFonts w:ascii="Segoe UI" w:eastAsia="Segoe UI" w:hAnsi="Segoe UI" w:cs="Segoe UI"/>
          <w:color w:val="242424"/>
          <w:sz w:val="24"/>
          <w:szCs w:val="24"/>
        </w:rPr>
        <w:br/>
        <w:t>Now we can move on to the technical portion of the presentation.</w:t>
      </w:r>
      <w:r w:rsidR="00000000">
        <w:rPr>
          <w:rFonts w:ascii="Segoe UI" w:eastAsia="Segoe UI" w:hAnsi="Segoe UI" w:cs="Segoe UI"/>
          <w:color w:val="242424"/>
          <w:sz w:val="24"/>
          <w:szCs w:val="24"/>
        </w:rPr>
        <w:br/>
        <w:t>Here we have a standard EPA reference method 5 particulate matter sampling train.</w:t>
      </w:r>
      <w:r w:rsidR="00000000">
        <w:rPr>
          <w:rFonts w:ascii="Segoe UI" w:eastAsia="Segoe UI" w:hAnsi="Segoe UI" w:cs="Segoe UI"/>
          <w:color w:val="242424"/>
          <w:sz w:val="24"/>
          <w:szCs w:val="24"/>
        </w:rPr>
        <w:br/>
        <w:t>I'll be referring to various components of the sampling train throughout these slides, and I'll try to define these terms as best as I can, but if you guys have any questions, just type them in the chat</w:t>
      </w:r>
      <w:r w:rsidR="001B2F5B">
        <w:rPr>
          <w:rFonts w:ascii="Segoe UI" w:eastAsia="Segoe UI" w:hAnsi="Segoe UI" w:cs="Segoe UI"/>
          <w:color w:val="242424"/>
          <w:sz w:val="24"/>
          <w:szCs w:val="24"/>
        </w:rPr>
        <w:t xml:space="preserve"> s</w:t>
      </w:r>
      <w:r w:rsidR="00000000">
        <w:rPr>
          <w:rFonts w:ascii="Segoe UI" w:eastAsia="Segoe UI" w:hAnsi="Segoe UI" w:cs="Segoe UI"/>
          <w:color w:val="242424"/>
          <w:sz w:val="24"/>
          <w:szCs w:val="24"/>
        </w:rPr>
        <w:t>o we can address them</w:t>
      </w:r>
      <w:r w:rsidR="00000000">
        <w:rPr>
          <w:rFonts w:ascii="Segoe UI" w:eastAsia="Segoe UI" w:hAnsi="Segoe UI" w:cs="Segoe UI"/>
          <w:color w:val="242424"/>
          <w:sz w:val="24"/>
          <w:szCs w:val="24"/>
        </w:rPr>
        <w:br/>
      </w:r>
      <w:r w:rsidR="002A333D">
        <w:rPr>
          <w:rFonts w:ascii="Segoe UI" w:eastAsia="Segoe UI" w:hAnsi="Segoe UI" w:cs="Segoe UI"/>
          <w:color w:val="242424"/>
          <w:sz w:val="24"/>
          <w:szCs w:val="24"/>
        </w:rPr>
        <w:t>I</w:t>
      </w:r>
      <w:r w:rsidR="00000000">
        <w:rPr>
          <w:rFonts w:ascii="Segoe UI" w:eastAsia="Segoe UI" w:hAnsi="Segoe UI" w:cs="Segoe UI"/>
          <w:color w:val="242424"/>
          <w:sz w:val="24"/>
          <w:szCs w:val="24"/>
        </w:rPr>
        <w:t>f we're looking at this photo, we can see at the inlet side, we've got a nozzle that will be collecting the actual particulate matter.</w:t>
      </w:r>
      <w:r w:rsidR="00000000">
        <w:rPr>
          <w:rFonts w:ascii="Segoe UI" w:eastAsia="Segoe UI" w:hAnsi="Segoe UI" w:cs="Segoe UI"/>
          <w:color w:val="242424"/>
          <w:sz w:val="24"/>
          <w:szCs w:val="24"/>
        </w:rPr>
        <w:br/>
        <w:t>In this case, we've got a filter holder kind of in the middle of the box that will be collected in the filterable portion, and then we've got some knockout i</w:t>
      </w:r>
      <w:r w:rsidR="000D0EF7">
        <w:rPr>
          <w:rFonts w:ascii="Segoe UI" w:eastAsia="Segoe UI" w:hAnsi="Segoe UI" w:cs="Segoe UI"/>
          <w:color w:val="242424"/>
          <w:sz w:val="24"/>
          <w:szCs w:val="24"/>
        </w:rPr>
        <w:t>mpingers</w:t>
      </w:r>
      <w:r w:rsidR="00000000">
        <w:rPr>
          <w:rFonts w:ascii="Segoe UI" w:eastAsia="Segoe UI" w:hAnsi="Segoe UI" w:cs="Segoe UI"/>
          <w:color w:val="242424"/>
          <w:sz w:val="24"/>
          <w:szCs w:val="24"/>
        </w:rPr>
        <w:t xml:space="preserve"> on the backside.</w:t>
      </w:r>
      <w:r w:rsidR="00000000">
        <w:rPr>
          <w:rFonts w:ascii="Segoe UI" w:eastAsia="Segoe UI" w:hAnsi="Segoe UI" w:cs="Segoe UI"/>
          <w:color w:val="242424"/>
          <w:sz w:val="24"/>
          <w:szCs w:val="24"/>
        </w:rPr>
        <w:br/>
        <w:t>This dry gas meter and airtight pump don't actually look like this in person.</w:t>
      </w:r>
      <w:r w:rsidR="00000000">
        <w:rPr>
          <w:rFonts w:ascii="Segoe UI" w:eastAsia="Segoe UI" w:hAnsi="Segoe UI" w:cs="Segoe UI"/>
          <w:color w:val="242424"/>
          <w:sz w:val="24"/>
          <w:szCs w:val="24"/>
        </w:rPr>
        <w:br/>
        <w:t>It's just kind of a black box, if you will.</w:t>
      </w:r>
      <w:r w:rsidR="00000000">
        <w:rPr>
          <w:rFonts w:ascii="Segoe UI" w:eastAsia="Segoe UI" w:hAnsi="Segoe UI" w:cs="Segoe UI"/>
          <w:color w:val="242424"/>
          <w:sz w:val="24"/>
          <w:szCs w:val="24"/>
        </w:rPr>
        <w:br/>
        <w:t>And if you guys have seen source testing on site, you'll know what I'm talking about there</w:t>
      </w:r>
      <w:r w:rsidR="00F0083D">
        <w:rPr>
          <w:rFonts w:ascii="Segoe UI" w:eastAsia="Segoe UI" w:hAnsi="Segoe UI" w:cs="Segoe UI"/>
          <w:color w:val="242424"/>
          <w:sz w:val="24"/>
          <w:szCs w:val="24"/>
        </w:rPr>
        <w:t>. A</w:t>
      </w:r>
      <w:r w:rsidR="00000000">
        <w:rPr>
          <w:rFonts w:ascii="Segoe UI" w:eastAsia="Segoe UI" w:hAnsi="Segoe UI" w:cs="Segoe UI"/>
          <w:color w:val="242424"/>
          <w:sz w:val="24"/>
          <w:szCs w:val="24"/>
        </w:rPr>
        <w:t>nyway, as the name implies, a post test leak check is done at the end of the sampling run.</w:t>
      </w:r>
      <w:r w:rsidR="00000000">
        <w:rPr>
          <w:rFonts w:ascii="Segoe UI" w:eastAsia="Segoe UI" w:hAnsi="Segoe UI" w:cs="Segoe UI"/>
          <w:color w:val="242424"/>
          <w:sz w:val="24"/>
          <w:szCs w:val="24"/>
        </w:rPr>
        <w:br/>
        <w:t>Post test lea</w:t>
      </w:r>
      <w:r w:rsidR="001D4A55">
        <w:rPr>
          <w:rFonts w:ascii="Segoe UI" w:eastAsia="Segoe UI" w:hAnsi="Segoe UI" w:cs="Segoe UI"/>
          <w:color w:val="242424"/>
          <w:sz w:val="24"/>
          <w:szCs w:val="24"/>
        </w:rPr>
        <w:t>k</w:t>
      </w:r>
      <w:r w:rsidR="00000000">
        <w:rPr>
          <w:rFonts w:ascii="Segoe UI" w:eastAsia="Segoe UI" w:hAnsi="Segoe UI" w:cs="Segoe UI"/>
          <w:color w:val="242424"/>
          <w:sz w:val="24"/>
          <w:szCs w:val="24"/>
        </w:rPr>
        <w:t xml:space="preserve"> checks should only be plugging the nozzle.</w:t>
      </w:r>
      <w:r w:rsidR="00000000">
        <w:rPr>
          <w:rFonts w:ascii="Segoe UI" w:eastAsia="Segoe UI" w:hAnsi="Segoe UI" w:cs="Segoe UI"/>
          <w:color w:val="242424"/>
          <w:sz w:val="24"/>
          <w:szCs w:val="24"/>
        </w:rPr>
        <w:br/>
      </w:r>
      <w:r w:rsidR="00000000">
        <w:rPr>
          <w:rFonts w:ascii="Segoe UI" w:eastAsia="Segoe UI" w:hAnsi="Segoe UI" w:cs="Segoe UI"/>
          <w:color w:val="242424"/>
          <w:sz w:val="24"/>
          <w:szCs w:val="24"/>
        </w:rPr>
        <w:lastRenderedPageBreak/>
        <w:t>If the testing company adjusts any part of the train to tighten it, the run is invalid.</w:t>
      </w:r>
      <w:r w:rsidR="00000000">
        <w:rPr>
          <w:rFonts w:ascii="Segoe UI" w:eastAsia="Segoe UI" w:hAnsi="Segoe UI" w:cs="Segoe UI"/>
          <w:color w:val="242424"/>
          <w:sz w:val="24"/>
          <w:szCs w:val="24"/>
        </w:rPr>
        <w:br/>
        <w:t xml:space="preserve">Leak </w:t>
      </w:r>
      <w:r w:rsidR="000E13F8">
        <w:rPr>
          <w:rFonts w:ascii="Segoe UI" w:eastAsia="Segoe UI" w:hAnsi="Segoe UI" w:cs="Segoe UI"/>
          <w:color w:val="242424"/>
          <w:sz w:val="24"/>
          <w:szCs w:val="24"/>
        </w:rPr>
        <w:t>che</w:t>
      </w:r>
      <w:r w:rsidR="00000000">
        <w:rPr>
          <w:rFonts w:ascii="Segoe UI" w:eastAsia="Segoe UI" w:hAnsi="Segoe UI" w:cs="Segoe UI"/>
          <w:color w:val="242424"/>
          <w:sz w:val="24"/>
          <w:szCs w:val="24"/>
        </w:rPr>
        <w:t>cks are required to be for at least one minute.</w:t>
      </w:r>
      <w:r w:rsidR="00000000">
        <w:rPr>
          <w:rFonts w:ascii="Segoe UI" w:eastAsia="Segoe UI" w:hAnsi="Segoe UI" w:cs="Segoe UI"/>
          <w:color w:val="242424"/>
          <w:sz w:val="24"/>
          <w:szCs w:val="24"/>
        </w:rPr>
        <w:br/>
        <w:t>Isokinetic sampling is a term used to compare velocity of the stack gas to the velocity of the sampling train</w:t>
      </w:r>
      <w:r w:rsidR="005151DB">
        <w:rPr>
          <w:rFonts w:ascii="Segoe UI" w:eastAsia="Segoe UI" w:hAnsi="Segoe UI" w:cs="Segoe UI"/>
          <w:color w:val="242424"/>
          <w:sz w:val="24"/>
          <w:szCs w:val="24"/>
        </w:rPr>
        <w:t xml:space="preserve"> at</w:t>
      </w:r>
      <w:r w:rsidR="00000000">
        <w:rPr>
          <w:rFonts w:ascii="Segoe UI" w:eastAsia="Segoe UI" w:hAnsi="Segoe UI" w:cs="Segoe UI"/>
          <w:color w:val="242424"/>
          <w:sz w:val="24"/>
          <w:szCs w:val="24"/>
        </w:rPr>
        <w:t xml:space="preserve"> the pitot tube head</w:t>
      </w:r>
      <w:r w:rsidR="005151DB">
        <w:rPr>
          <w:rFonts w:ascii="Segoe UI" w:eastAsia="Segoe UI" w:hAnsi="Segoe UI" w:cs="Segoe UI"/>
          <w:color w:val="242424"/>
          <w:sz w:val="24"/>
          <w:szCs w:val="24"/>
        </w:rPr>
        <w:t>. O</w:t>
      </w:r>
      <w:r w:rsidR="00000000">
        <w:rPr>
          <w:rFonts w:ascii="Segoe UI" w:eastAsia="Segoe UI" w:hAnsi="Segoe UI" w:cs="Segoe UI"/>
          <w:color w:val="242424"/>
          <w:sz w:val="24"/>
          <w:szCs w:val="24"/>
        </w:rPr>
        <w:t>versampling results in excess particulate matter being sucked up into the train</w:t>
      </w:r>
      <w:r w:rsidR="005B0AE8">
        <w:rPr>
          <w:rFonts w:ascii="Segoe UI" w:eastAsia="Segoe UI" w:hAnsi="Segoe UI" w:cs="Segoe UI"/>
          <w:color w:val="242424"/>
          <w:sz w:val="24"/>
          <w:szCs w:val="24"/>
        </w:rPr>
        <w:t>.</w:t>
      </w:r>
      <w:r w:rsidR="00000000">
        <w:rPr>
          <w:rFonts w:ascii="Segoe UI" w:eastAsia="Segoe UI" w:hAnsi="Segoe UI" w:cs="Segoe UI"/>
          <w:color w:val="242424"/>
          <w:sz w:val="24"/>
          <w:szCs w:val="24"/>
        </w:rPr>
        <w:t xml:space="preserve"> </w:t>
      </w:r>
      <w:r w:rsidR="005B0AE8">
        <w:rPr>
          <w:rFonts w:ascii="Segoe UI" w:eastAsia="Segoe UI" w:hAnsi="Segoe UI" w:cs="Segoe UI"/>
          <w:color w:val="242424"/>
          <w:sz w:val="24"/>
          <w:szCs w:val="24"/>
        </w:rPr>
        <w:t>U</w:t>
      </w:r>
      <w:r w:rsidR="00000000">
        <w:rPr>
          <w:rFonts w:ascii="Segoe UI" w:eastAsia="Segoe UI" w:hAnsi="Segoe UI" w:cs="Segoe UI"/>
          <w:color w:val="242424"/>
          <w:sz w:val="24"/>
          <w:szCs w:val="24"/>
        </w:rPr>
        <w:t>nder</w:t>
      </w:r>
      <w:r w:rsidR="005B0AE8">
        <w:rPr>
          <w:rFonts w:ascii="Segoe UI" w:eastAsia="Segoe UI" w:hAnsi="Segoe UI" w:cs="Segoe UI"/>
          <w:color w:val="242424"/>
          <w:sz w:val="24"/>
          <w:szCs w:val="24"/>
        </w:rPr>
        <w:t>-</w:t>
      </w:r>
      <w:r w:rsidR="00000000">
        <w:rPr>
          <w:rFonts w:ascii="Segoe UI" w:eastAsia="Segoe UI" w:hAnsi="Segoe UI" w:cs="Segoe UI"/>
          <w:color w:val="242424"/>
          <w:sz w:val="24"/>
          <w:szCs w:val="24"/>
        </w:rPr>
        <w:t>sampling results in less particulate being sucked up into the train.</w:t>
      </w:r>
      <w:r w:rsidR="00000000">
        <w:rPr>
          <w:rFonts w:ascii="Segoe UI" w:eastAsia="Segoe UI" w:hAnsi="Segoe UI" w:cs="Segoe UI"/>
          <w:color w:val="242424"/>
          <w:sz w:val="24"/>
          <w:szCs w:val="24"/>
        </w:rPr>
        <w:br/>
        <w:t>Therefore, most EPA reference methods have a particula</w:t>
      </w:r>
      <w:r w:rsidR="004B01C0">
        <w:rPr>
          <w:rFonts w:ascii="Segoe UI" w:eastAsia="Segoe UI" w:hAnsi="Segoe UI" w:cs="Segoe UI"/>
          <w:color w:val="242424"/>
          <w:sz w:val="24"/>
          <w:szCs w:val="24"/>
        </w:rPr>
        <w:t>te</w:t>
      </w:r>
      <w:r w:rsidR="00000000">
        <w:rPr>
          <w:rFonts w:ascii="Segoe UI" w:eastAsia="Segoe UI" w:hAnsi="Segoe UI" w:cs="Segoe UI"/>
          <w:color w:val="242424"/>
          <w:sz w:val="24"/>
          <w:szCs w:val="24"/>
        </w:rPr>
        <w:t xml:space="preserve"> sampling requirements that allow for a 10% difference in either direction for that over or under</w:t>
      </w:r>
      <w:r w:rsidR="004B01C0">
        <w:rPr>
          <w:rFonts w:ascii="Segoe UI" w:eastAsia="Segoe UI" w:hAnsi="Segoe UI" w:cs="Segoe UI"/>
          <w:color w:val="242424"/>
          <w:sz w:val="24"/>
          <w:szCs w:val="24"/>
        </w:rPr>
        <w:t>-</w:t>
      </w:r>
      <w:r w:rsidR="00000000">
        <w:rPr>
          <w:rFonts w:ascii="Segoe UI" w:eastAsia="Segoe UI" w:hAnsi="Segoe UI" w:cs="Segoe UI"/>
          <w:color w:val="242424"/>
          <w:sz w:val="24"/>
          <w:szCs w:val="24"/>
        </w:rPr>
        <w:t>sampling</w:t>
      </w:r>
      <w:r w:rsidR="004B01C0">
        <w:rPr>
          <w:rFonts w:ascii="Segoe UI" w:eastAsia="Segoe UI" w:hAnsi="Segoe UI" w:cs="Segoe UI"/>
          <w:color w:val="242424"/>
          <w:sz w:val="24"/>
          <w:szCs w:val="24"/>
        </w:rPr>
        <w:t>. L</w:t>
      </w:r>
      <w:r w:rsidR="00000000">
        <w:rPr>
          <w:rFonts w:ascii="Segoe UI" w:eastAsia="Segoe UI" w:hAnsi="Segoe UI" w:cs="Segoe UI"/>
          <w:color w:val="242424"/>
          <w:sz w:val="24"/>
          <w:szCs w:val="24"/>
        </w:rPr>
        <w:t>eak checks are the verification that the gas volume collected is only drawn from the nozzle and not due to a leak in the system</w:t>
      </w:r>
      <w:r w:rsidR="0000055F">
        <w:rPr>
          <w:rFonts w:ascii="Segoe UI" w:eastAsia="Segoe UI" w:hAnsi="Segoe UI" w:cs="Segoe UI"/>
          <w:color w:val="242424"/>
          <w:sz w:val="24"/>
          <w:szCs w:val="24"/>
        </w:rPr>
        <w:t>.</w:t>
      </w:r>
      <w:r w:rsidR="00000000">
        <w:rPr>
          <w:rFonts w:ascii="Segoe UI" w:eastAsia="Segoe UI" w:hAnsi="Segoe UI" w:cs="Segoe UI"/>
          <w:color w:val="242424"/>
          <w:sz w:val="24"/>
          <w:szCs w:val="24"/>
        </w:rPr>
        <w:t xml:space="preserve"> </w:t>
      </w:r>
      <w:r w:rsidR="0000055F">
        <w:rPr>
          <w:rFonts w:ascii="Segoe UI" w:eastAsia="Segoe UI" w:hAnsi="Segoe UI" w:cs="Segoe UI"/>
          <w:color w:val="242424"/>
          <w:sz w:val="24"/>
          <w:szCs w:val="24"/>
        </w:rPr>
        <w:t>A good</w:t>
      </w:r>
      <w:r w:rsidR="00000000">
        <w:rPr>
          <w:rFonts w:ascii="Segoe UI" w:eastAsia="Segoe UI" w:hAnsi="Segoe UI" w:cs="Segoe UI"/>
          <w:color w:val="242424"/>
          <w:sz w:val="24"/>
          <w:szCs w:val="24"/>
        </w:rPr>
        <w:t xml:space="preserve"> source testing company will do the pretest leak check, even though EPA reference methods do not require it.</w:t>
      </w:r>
      <w:r w:rsidR="00000000">
        <w:rPr>
          <w:rFonts w:ascii="Segoe UI" w:eastAsia="Segoe UI" w:hAnsi="Segoe UI" w:cs="Segoe UI"/>
          <w:color w:val="242424"/>
          <w:sz w:val="24"/>
          <w:szCs w:val="24"/>
        </w:rPr>
        <w:br/>
        <w:t xml:space="preserve">During cleanup, the number of </w:t>
      </w:r>
      <w:r w:rsidR="00113920">
        <w:rPr>
          <w:rFonts w:ascii="Segoe UI" w:eastAsia="Segoe UI" w:hAnsi="Segoe UI" w:cs="Segoe UI"/>
          <w:color w:val="242424"/>
          <w:sz w:val="24"/>
          <w:szCs w:val="24"/>
        </w:rPr>
        <w:t>rinses</w:t>
      </w:r>
      <w:r w:rsidR="00000000">
        <w:rPr>
          <w:rFonts w:ascii="Segoe UI" w:eastAsia="Segoe UI" w:hAnsi="Segoe UI" w:cs="Segoe UI"/>
          <w:color w:val="242424"/>
          <w:sz w:val="24"/>
          <w:szCs w:val="24"/>
        </w:rPr>
        <w:t xml:space="preserve"> for all particulate testing is important.</w:t>
      </w:r>
      <w:r w:rsidR="00000000">
        <w:rPr>
          <w:rFonts w:ascii="Segoe UI" w:eastAsia="Segoe UI" w:hAnsi="Segoe UI" w:cs="Segoe UI"/>
          <w:color w:val="242424"/>
          <w:sz w:val="24"/>
          <w:szCs w:val="24"/>
        </w:rPr>
        <w:br/>
        <w:t>Each r</w:t>
      </w:r>
      <w:r w:rsidR="00113920">
        <w:rPr>
          <w:rFonts w:ascii="Segoe UI" w:eastAsia="Segoe UI" w:hAnsi="Segoe UI" w:cs="Segoe UI"/>
          <w:color w:val="242424"/>
          <w:sz w:val="24"/>
          <w:szCs w:val="24"/>
        </w:rPr>
        <w:t>inse</w:t>
      </w:r>
      <w:r w:rsidR="00000000">
        <w:rPr>
          <w:rFonts w:ascii="Segoe UI" w:eastAsia="Segoe UI" w:hAnsi="Segoe UI" w:cs="Segoe UI"/>
          <w:color w:val="242424"/>
          <w:sz w:val="24"/>
          <w:szCs w:val="24"/>
        </w:rPr>
        <w:t xml:space="preserve"> gets about 80% of the remaining sample collected on the testing equipment</w:t>
      </w:r>
      <w:r w:rsidR="004D3343">
        <w:rPr>
          <w:rFonts w:ascii="Segoe UI" w:eastAsia="Segoe UI" w:hAnsi="Segoe UI" w:cs="Segoe UI"/>
          <w:color w:val="242424"/>
          <w:sz w:val="24"/>
          <w:szCs w:val="24"/>
        </w:rPr>
        <w:t>, n</w:t>
      </w:r>
      <w:r w:rsidR="00000000">
        <w:rPr>
          <w:rFonts w:ascii="Segoe UI" w:eastAsia="Segoe UI" w:hAnsi="Segoe UI" w:cs="Segoe UI"/>
          <w:color w:val="242424"/>
          <w:sz w:val="24"/>
          <w:szCs w:val="24"/>
        </w:rPr>
        <w:t>ozzle probe and i</w:t>
      </w:r>
      <w:r w:rsidR="004D3343">
        <w:rPr>
          <w:rFonts w:ascii="Segoe UI" w:eastAsia="Segoe UI" w:hAnsi="Segoe UI" w:cs="Segoe UI"/>
          <w:color w:val="242424"/>
          <w:sz w:val="24"/>
          <w:szCs w:val="24"/>
        </w:rPr>
        <w:t>mpingers.</w:t>
      </w:r>
      <w:r w:rsidR="00000000">
        <w:rPr>
          <w:rFonts w:ascii="Segoe UI" w:eastAsia="Segoe UI" w:hAnsi="Segoe UI" w:cs="Segoe UI"/>
          <w:color w:val="242424"/>
          <w:sz w:val="24"/>
          <w:szCs w:val="24"/>
        </w:rPr>
        <w:t xml:space="preserve"> </w:t>
      </w:r>
      <w:r w:rsidR="00305B51">
        <w:rPr>
          <w:rFonts w:ascii="Segoe UI" w:eastAsia="Segoe UI" w:hAnsi="Segoe UI" w:cs="Segoe UI"/>
          <w:color w:val="242424"/>
          <w:sz w:val="24"/>
          <w:szCs w:val="24"/>
        </w:rPr>
        <w:t>A</w:t>
      </w:r>
      <w:r w:rsidR="00000000">
        <w:rPr>
          <w:rFonts w:ascii="Segoe UI" w:eastAsia="Segoe UI" w:hAnsi="Segoe UI" w:cs="Segoe UI"/>
          <w:color w:val="242424"/>
          <w:sz w:val="24"/>
          <w:szCs w:val="24"/>
        </w:rPr>
        <w:t>fter the 1st rinse, 20% of the sample is still in the sampling equipment after the 2nd rinse, 4% of the sample remains after the third rinse only about .8% of the sample remains.</w:t>
      </w:r>
      <w:r w:rsidR="00000000">
        <w:rPr>
          <w:rFonts w:ascii="Segoe UI" w:eastAsia="Segoe UI" w:hAnsi="Segoe UI" w:cs="Segoe UI"/>
          <w:color w:val="242424"/>
          <w:sz w:val="24"/>
          <w:szCs w:val="24"/>
        </w:rPr>
        <w:br/>
      </w:r>
      <w:r w:rsidR="00305B51">
        <w:rPr>
          <w:rFonts w:ascii="Segoe UI" w:eastAsia="Segoe UI" w:hAnsi="Segoe UI" w:cs="Segoe UI"/>
          <w:color w:val="242424"/>
          <w:sz w:val="24"/>
          <w:szCs w:val="24"/>
        </w:rPr>
        <w:t>All gaseous</w:t>
      </w:r>
      <w:r w:rsidR="00000000">
        <w:rPr>
          <w:rFonts w:ascii="Segoe UI" w:eastAsia="Segoe UI" w:hAnsi="Segoe UI" w:cs="Segoe UI"/>
          <w:color w:val="242424"/>
          <w:sz w:val="24"/>
          <w:szCs w:val="24"/>
        </w:rPr>
        <w:t xml:space="preserve"> testing must be concurrent with moisture and velocity measurements for the entire duration of the run.</w:t>
      </w:r>
      <w:r w:rsidR="00000000">
        <w:rPr>
          <w:rFonts w:ascii="Segoe UI" w:eastAsia="Segoe UI" w:hAnsi="Segoe UI" w:cs="Segoe UI"/>
          <w:color w:val="242424"/>
          <w:sz w:val="24"/>
          <w:szCs w:val="24"/>
        </w:rPr>
        <w:br/>
        <w:t>If particulate matter testing is being performed simultaneously with gaseous testing, the duration shall match.</w:t>
      </w:r>
      <w:r w:rsidR="00000000">
        <w:rPr>
          <w:rFonts w:ascii="Segoe UI" w:eastAsia="Segoe UI" w:hAnsi="Segoe UI" w:cs="Segoe UI"/>
          <w:color w:val="242424"/>
          <w:sz w:val="24"/>
          <w:szCs w:val="24"/>
        </w:rPr>
        <w:br/>
        <w:t>For example, N</w:t>
      </w:r>
      <w:r w:rsidR="00E0286A">
        <w:rPr>
          <w:rFonts w:ascii="Segoe UI" w:eastAsia="Segoe UI" w:hAnsi="Segoe UI" w:cs="Segoe UI"/>
          <w:color w:val="242424"/>
          <w:sz w:val="24"/>
          <w:szCs w:val="24"/>
        </w:rPr>
        <w:t>E</w:t>
      </w:r>
      <w:r w:rsidR="00000000">
        <w:rPr>
          <w:rFonts w:ascii="Segoe UI" w:eastAsia="Segoe UI" w:hAnsi="Segoe UI" w:cs="Segoe UI"/>
          <w:color w:val="242424"/>
          <w:sz w:val="24"/>
          <w:szCs w:val="24"/>
        </w:rPr>
        <w:t>DP requires gase</w:t>
      </w:r>
      <w:r w:rsidR="00E0286A">
        <w:rPr>
          <w:rFonts w:ascii="Segoe UI" w:eastAsia="Segoe UI" w:hAnsi="Segoe UI" w:cs="Segoe UI"/>
          <w:color w:val="242424"/>
          <w:sz w:val="24"/>
          <w:szCs w:val="24"/>
        </w:rPr>
        <w:t>ou</w:t>
      </w:r>
      <w:r w:rsidR="00000000">
        <w:rPr>
          <w:rFonts w:ascii="Segoe UI" w:eastAsia="Segoe UI" w:hAnsi="Segoe UI" w:cs="Segoe UI"/>
          <w:color w:val="242424"/>
          <w:sz w:val="24"/>
          <w:szCs w:val="24"/>
        </w:rPr>
        <w:t>s testing to be one hour in duration.</w:t>
      </w:r>
      <w:r w:rsidR="00000000">
        <w:rPr>
          <w:rFonts w:ascii="Segoe UI" w:eastAsia="Segoe UI" w:hAnsi="Segoe UI" w:cs="Segoe UI"/>
          <w:color w:val="242424"/>
          <w:sz w:val="24"/>
          <w:szCs w:val="24"/>
        </w:rPr>
        <w:br/>
        <w:t>However, if the flow rate for the system is low such that 60 dry standard cubic feet cannot be collected in one hour, both sampling trench shall continue until the minimum sample volume has been met</w:t>
      </w:r>
      <w:r w:rsidR="00DC234A">
        <w:rPr>
          <w:rFonts w:ascii="Segoe UI" w:eastAsia="Segoe UI" w:hAnsi="Segoe UI" w:cs="Segoe UI"/>
          <w:color w:val="242424"/>
          <w:sz w:val="24"/>
          <w:szCs w:val="24"/>
        </w:rPr>
        <w:t xml:space="preserve"> f</w:t>
      </w:r>
      <w:r w:rsidR="00000000">
        <w:rPr>
          <w:rFonts w:ascii="Segoe UI" w:eastAsia="Segoe UI" w:hAnsi="Segoe UI" w:cs="Segoe UI"/>
          <w:color w:val="242424"/>
          <w:sz w:val="24"/>
          <w:szCs w:val="24"/>
        </w:rPr>
        <w:t>or the particulate requirement</w:t>
      </w:r>
      <w:r w:rsidR="00DC234A">
        <w:rPr>
          <w:rFonts w:ascii="Segoe UI" w:eastAsia="Segoe UI" w:hAnsi="Segoe UI" w:cs="Segoe UI"/>
          <w:color w:val="242424"/>
          <w:sz w:val="24"/>
          <w:szCs w:val="24"/>
        </w:rPr>
        <w:t>. S</w:t>
      </w:r>
      <w:r w:rsidR="00000000">
        <w:rPr>
          <w:rFonts w:ascii="Segoe UI" w:eastAsia="Segoe UI" w:hAnsi="Segoe UI" w:cs="Segoe UI"/>
          <w:color w:val="242424"/>
          <w:sz w:val="24"/>
          <w:szCs w:val="24"/>
        </w:rPr>
        <w:t>ame goes for the inverse.</w:t>
      </w:r>
      <w:r w:rsidR="00000000">
        <w:rPr>
          <w:rFonts w:ascii="Segoe UI" w:eastAsia="Segoe UI" w:hAnsi="Segoe UI" w:cs="Segoe UI"/>
          <w:color w:val="242424"/>
          <w:sz w:val="24"/>
          <w:szCs w:val="24"/>
        </w:rPr>
        <w:br/>
        <w:t>I</w:t>
      </w:r>
      <w:r w:rsidR="00B434DA">
        <w:rPr>
          <w:rFonts w:ascii="Segoe UI" w:eastAsia="Segoe UI" w:hAnsi="Segoe UI" w:cs="Segoe UI"/>
          <w:color w:val="242424"/>
          <w:sz w:val="24"/>
          <w:szCs w:val="24"/>
        </w:rPr>
        <w:t>f</w:t>
      </w:r>
      <w:r w:rsidR="00000000">
        <w:rPr>
          <w:rFonts w:ascii="Segoe UI" w:eastAsia="Segoe UI" w:hAnsi="Segoe UI" w:cs="Segoe UI"/>
          <w:color w:val="242424"/>
          <w:sz w:val="24"/>
          <w:szCs w:val="24"/>
        </w:rPr>
        <w:t xml:space="preserve"> sixty drive standard cubic feet can be collected in 30 minutes.</w:t>
      </w:r>
      <w:r w:rsidR="00000000">
        <w:rPr>
          <w:rFonts w:ascii="Segoe UI" w:eastAsia="Segoe UI" w:hAnsi="Segoe UI" w:cs="Segoe UI"/>
          <w:color w:val="242424"/>
          <w:sz w:val="24"/>
          <w:szCs w:val="24"/>
        </w:rPr>
        <w:br/>
        <w:t xml:space="preserve">Sampling will still be for an hour to meet the </w:t>
      </w:r>
      <w:r w:rsidR="00B434DA">
        <w:rPr>
          <w:rFonts w:ascii="Segoe UI" w:eastAsia="Segoe UI" w:hAnsi="Segoe UI" w:cs="Segoe UI"/>
          <w:color w:val="242424"/>
          <w:sz w:val="24"/>
          <w:szCs w:val="24"/>
        </w:rPr>
        <w:t>one-hour</w:t>
      </w:r>
      <w:r w:rsidR="00000000">
        <w:rPr>
          <w:rFonts w:ascii="Segoe UI" w:eastAsia="Segoe UI" w:hAnsi="Segoe UI" w:cs="Segoe UI"/>
          <w:color w:val="242424"/>
          <w:sz w:val="24"/>
          <w:szCs w:val="24"/>
        </w:rPr>
        <w:t xml:space="preserve"> gase</w:t>
      </w:r>
      <w:r w:rsidR="00B434DA">
        <w:rPr>
          <w:rFonts w:ascii="Segoe UI" w:eastAsia="Segoe UI" w:hAnsi="Segoe UI" w:cs="Segoe UI"/>
          <w:color w:val="242424"/>
          <w:sz w:val="24"/>
          <w:szCs w:val="24"/>
        </w:rPr>
        <w:t>ou</w:t>
      </w:r>
      <w:r w:rsidR="00000000">
        <w:rPr>
          <w:rFonts w:ascii="Segoe UI" w:eastAsia="Segoe UI" w:hAnsi="Segoe UI" w:cs="Segoe UI"/>
          <w:color w:val="242424"/>
          <w:sz w:val="24"/>
          <w:szCs w:val="24"/>
        </w:rPr>
        <w:t>s requirement.</w:t>
      </w:r>
      <w:r w:rsidR="00000000">
        <w:rPr>
          <w:rFonts w:ascii="Segoe UI" w:eastAsia="Segoe UI" w:hAnsi="Segoe UI" w:cs="Segoe UI"/>
          <w:color w:val="242424"/>
          <w:sz w:val="24"/>
          <w:szCs w:val="24"/>
        </w:rPr>
        <w:br/>
        <w:t>Are there any questions?</w:t>
      </w:r>
      <w:r w:rsidR="00000000">
        <w:rPr>
          <w:rFonts w:ascii="Segoe UI" w:eastAsia="Segoe UI" w:hAnsi="Segoe UI" w:cs="Segoe UI"/>
          <w:color w:val="242424"/>
          <w:sz w:val="24"/>
          <w:szCs w:val="24"/>
        </w:rPr>
        <w:br/>
        <w:t>Yeah, Scott Kirchoff, go ahead and talk</w:t>
      </w:r>
      <w:r w:rsidR="00C07699">
        <w:rPr>
          <w:rFonts w:ascii="Segoe UI" w:eastAsia="Segoe UI" w:hAnsi="Segoe UI" w:cs="Segoe UI"/>
          <w:color w:val="242424"/>
          <w:sz w:val="24"/>
          <w:szCs w:val="24"/>
        </w:rPr>
        <w:t xml:space="preserve"> if i</w:t>
      </w:r>
      <w:r w:rsidR="00000000">
        <w:rPr>
          <w:rFonts w:ascii="Segoe UI" w:eastAsia="Segoe UI" w:hAnsi="Segoe UI" w:cs="Segoe UI"/>
          <w:color w:val="242424"/>
          <w:sz w:val="24"/>
          <w:szCs w:val="24"/>
        </w:rPr>
        <w:t>t'll let you.</w:t>
      </w:r>
      <w:r w:rsidR="00000000">
        <w:rPr>
          <w:rFonts w:ascii="Segoe UI" w:eastAsia="Segoe UI" w:hAnsi="Segoe UI" w:cs="Segoe UI"/>
          <w:color w:val="242424"/>
          <w:sz w:val="24"/>
          <w:szCs w:val="24"/>
        </w:rPr>
        <w:br/>
        <w:t>Scott, it says that there you go.</w:t>
      </w:r>
    </w:p>
    <w:p w14:paraId="25E96B14" w14:textId="77777777" w:rsidR="003E4F37" w:rsidRDefault="00000000">
      <w:pPr>
        <w:spacing w:line="300" w:lineRule="auto"/>
      </w:pPr>
      <w:r>
        <w:rPr>
          <w:noProof/>
        </w:rPr>
        <w:drawing>
          <wp:anchor distT="0" distB="0" distL="0" distR="0" simplePos="0" relativeHeight="251651072" behindDoc="0" locked="0" layoutInCell="1" allowOverlap="1" wp14:anchorId="25E96B27" wp14:editId="25E96B28">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23:22</w:t>
      </w:r>
      <w:r>
        <w:rPr>
          <w:rFonts w:ascii="Segoe UI" w:eastAsia="Segoe UI" w:hAnsi="Segoe UI" w:cs="Segoe UI"/>
          <w:color w:val="242424"/>
          <w:sz w:val="24"/>
          <w:szCs w:val="24"/>
        </w:rPr>
        <w:br/>
        <w:t>Hey, can you hear me now?</w:t>
      </w:r>
    </w:p>
    <w:p w14:paraId="25E96B15" w14:textId="5D32AD21" w:rsidR="003E4F37" w:rsidRDefault="00000000">
      <w:pPr>
        <w:spacing w:line="300" w:lineRule="auto"/>
      </w:pPr>
      <w:r>
        <w:rPr>
          <w:noProof/>
        </w:rPr>
        <w:lastRenderedPageBreak/>
        <w:drawing>
          <wp:anchor distT="0" distB="0" distL="0" distR="0" simplePos="0" relativeHeight="251652096" behindDoc="0" locked="0" layoutInCell="1" allowOverlap="1" wp14:anchorId="25E96B29" wp14:editId="25E96B2A">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23:23</w:t>
      </w:r>
      <w:r>
        <w:rPr>
          <w:rFonts w:ascii="Segoe UI" w:eastAsia="Segoe UI" w:hAnsi="Segoe UI" w:cs="Segoe UI"/>
          <w:color w:val="242424"/>
          <w:sz w:val="24"/>
          <w:szCs w:val="24"/>
        </w:rPr>
        <w:br/>
        <w:t>Yep.</w:t>
      </w:r>
    </w:p>
    <w:p w14:paraId="25E96B16" w14:textId="30348384" w:rsidR="003E4F37" w:rsidRDefault="00000000">
      <w:pPr>
        <w:spacing w:line="300" w:lineRule="auto"/>
      </w:pPr>
      <w:r>
        <w:rPr>
          <w:noProof/>
        </w:rPr>
        <w:drawing>
          <wp:anchor distT="0" distB="0" distL="0" distR="0" simplePos="0" relativeHeight="251653120" behindDoc="0" locked="0" layoutInCell="1" allowOverlap="1" wp14:anchorId="25E96B2B" wp14:editId="25E96B2C">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23:26</w:t>
      </w:r>
      <w:r>
        <w:rPr>
          <w:rFonts w:ascii="Segoe UI" w:eastAsia="Segoe UI" w:hAnsi="Segoe UI" w:cs="Segoe UI"/>
          <w:color w:val="242424"/>
          <w:sz w:val="24"/>
          <w:szCs w:val="24"/>
        </w:rPr>
        <w:br/>
        <w:t>Sorry about that.</w:t>
      </w:r>
      <w:r>
        <w:rPr>
          <w:rFonts w:ascii="Segoe UI" w:eastAsia="Segoe UI" w:hAnsi="Segoe UI" w:cs="Segoe UI"/>
          <w:color w:val="242424"/>
          <w:sz w:val="24"/>
          <w:szCs w:val="24"/>
        </w:rPr>
        <w:br/>
        <w:t>There was like it was hard to tell when I could speak.</w:t>
      </w:r>
      <w:r>
        <w:rPr>
          <w:rFonts w:ascii="Segoe UI" w:eastAsia="Segoe UI" w:hAnsi="Segoe UI" w:cs="Segoe UI"/>
          <w:color w:val="242424"/>
          <w:sz w:val="24"/>
          <w:szCs w:val="24"/>
        </w:rPr>
        <w:br/>
        <w:t>Well, thank you for doing this today.</w:t>
      </w:r>
      <w:r>
        <w:rPr>
          <w:rFonts w:ascii="Segoe UI" w:eastAsia="Segoe UI" w:hAnsi="Segoe UI" w:cs="Segoe UI"/>
          <w:color w:val="242424"/>
          <w:sz w:val="24"/>
          <w:szCs w:val="24"/>
        </w:rPr>
        <w:br/>
        <w:t>I really I really appreciate it.</w:t>
      </w:r>
      <w:r>
        <w:rPr>
          <w:rFonts w:ascii="Segoe UI" w:eastAsia="Segoe UI" w:hAnsi="Segoe UI" w:cs="Segoe UI"/>
          <w:color w:val="242424"/>
          <w:sz w:val="24"/>
          <w:szCs w:val="24"/>
        </w:rPr>
        <w:br/>
        <w:t>Quick question on rinsing.</w:t>
      </w:r>
      <w:r>
        <w:rPr>
          <w:rFonts w:ascii="Segoe UI" w:eastAsia="Segoe UI" w:hAnsi="Segoe UI" w:cs="Segoe UI"/>
          <w:color w:val="242424"/>
          <w:sz w:val="24"/>
          <w:szCs w:val="24"/>
        </w:rPr>
        <w:br/>
        <w:t>Can you talk a little bit more about what that is exactly and what you r</w:t>
      </w:r>
      <w:r w:rsidR="005B2C9F">
        <w:rPr>
          <w:rFonts w:ascii="Segoe UI" w:eastAsia="Segoe UI" w:hAnsi="Segoe UI" w:cs="Segoe UI"/>
          <w:color w:val="242424"/>
          <w:sz w:val="24"/>
          <w:szCs w:val="24"/>
        </w:rPr>
        <w:t>inse</w:t>
      </w:r>
      <w:r>
        <w:rPr>
          <w:rFonts w:ascii="Segoe UI" w:eastAsia="Segoe UI" w:hAnsi="Segoe UI" w:cs="Segoe UI"/>
          <w:color w:val="242424"/>
          <w:sz w:val="24"/>
          <w:szCs w:val="24"/>
        </w:rPr>
        <w:t xml:space="preserve"> and what you use to rinse it with?</w:t>
      </w:r>
    </w:p>
    <w:p w14:paraId="25E96B17" w14:textId="0BE90872" w:rsidR="003E4F37" w:rsidRDefault="00000000">
      <w:pPr>
        <w:spacing w:line="300" w:lineRule="auto"/>
      </w:pPr>
      <w:r>
        <w:rPr>
          <w:noProof/>
        </w:rPr>
        <w:drawing>
          <wp:anchor distT="0" distB="0" distL="0" distR="0" simplePos="0" relativeHeight="251654144" behindDoc="0" locked="0" layoutInCell="1" allowOverlap="1" wp14:anchorId="25E96B2D" wp14:editId="25E96B2E">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23:42</w:t>
      </w:r>
      <w:r>
        <w:rPr>
          <w:rFonts w:ascii="Segoe UI" w:eastAsia="Segoe UI" w:hAnsi="Segoe UI" w:cs="Segoe UI"/>
          <w:color w:val="242424"/>
          <w:sz w:val="24"/>
          <w:szCs w:val="24"/>
        </w:rPr>
        <w:br/>
        <w:t>Yeah, sure.</w:t>
      </w:r>
      <w:r>
        <w:rPr>
          <w:rFonts w:ascii="Segoe UI" w:eastAsia="Segoe UI" w:hAnsi="Segoe UI" w:cs="Segoe UI"/>
          <w:color w:val="242424"/>
          <w:sz w:val="24"/>
          <w:szCs w:val="24"/>
        </w:rPr>
        <w:br/>
        <w:t xml:space="preserve">I think I'm </w:t>
      </w:r>
      <w:r w:rsidR="005B2C9F">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pass this one off to Gre</w:t>
      </w:r>
      <w:r w:rsidR="005B2C9F">
        <w:rPr>
          <w:rFonts w:ascii="Segoe UI" w:eastAsia="Segoe UI" w:hAnsi="Segoe UI" w:cs="Segoe UI"/>
          <w:color w:val="242424"/>
          <w:sz w:val="24"/>
          <w:szCs w:val="24"/>
        </w:rPr>
        <w:t>g</w:t>
      </w:r>
      <w:r>
        <w:rPr>
          <w:rFonts w:ascii="Segoe UI" w:eastAsia="Segoe UI" w:hAnsi="Segoe UI" w:cs="Segoe UI"/>
          <w:color w:val="242424"/>
          <w:sz w:val="24"/>
          <w:szCs w:val="24"/>
        </w:rPr>
        <w:t>g.</w:t>
      </w:r>
      <w:r>
        <w:rPr>
          <w:rFonts w:ascii="Segoe UI" w:eastAsia="Segoe UI" w:hAnsi="Segoe UI" w:cs="Segoe UI"/>
          <w:color w:val="242424"/>
          <w:sz w:val="24"/>
          <w:szCs w:val="24"/>
        </w:rPr>
        <w:br/>
        <w:t>He should be able to answer your question a little bit better than I will.</w:t>
      </w:r>
      <w:r>
        <w:rPr>
          <w:rFonts w:ascii="Segoe UI" w:eastAsia="Segoe UI" w:hAnsi="Segoe UI" w:cs="Segoe UI"/>
          <w:color w:val="242424"/>
          <w:sz w:val="24"/>
          <w:szCs w:val="24"/>
        </w:rPr>
        <w:br/>
        <w:t>Yeah.</w:t>
      </w:r>
      <w:r>
        <w:rPr>
          <w:rFonts w:ascii="Segoe UI" w:eastAsia="Segoe UI" w:hAnsi="Segoe UI" w:cs="Segoe UI"/>
          <w:color w:val="242424"/>
          <w:sz w:val="24"/>
          <w:szCs w:val="24"/>
        </w:rPr>
        <w:br/>
        <w:t>So I'll say it depends.</w:t>
      </w:r>
      <w:r>
        <w:rPr>
          <w:rFonts w:ascii="Segoe UI" w:eastAsia="Segoe UI" w:hAnsi="Segoe UI" w:cs="Segoe UI"/>
          <w:color w:val="242424"/>
          <w:sz w:val="24"/>
          <w:szCs w:val="24"/>
        </w:rPr>
        <w:br/>
        <w:t>Each method has its own requirements.</w:t>
      </w:r>
      <w:r>
        <w:rPr>
          <w:rFonts w:ascii="Segoe UI" w:eastAsia="Segoe UI" w:hAnsi="Segoe UI" w:cs="Segoe UI"/>
          <w:color w:val="242424"/>
          <w:sz w:val="24"/>
          <w:szCs w:val="24"/>
        </w:rPr>
        <w:br/>
        <w:t xml:space="preserve">I mean for a method </w:t>
      </w:r>
      <w:r w:rsidR="001B0C6D">
        <w:rPr>
          <w:rFonts w:ascii="Segoe UI" w:eastAsia="Segoe UI" w:hAnsi="Segoe UI" w:cs="Segoe UI"/>
          <w:color w:val="242424"/>
          <w:sz w:val="24"/>
          <w:szCs w:val="24"/>
        </w:rPr>
        <w:t>5</w:t>
      </w:r>
      <w:r>
        <w:rPr>
          <w:rFonts w:ascii="Segoe UI" w:eastAsia="Segoe UI" w:hAnsi="Segoe UI" w:cs="Segoe UI"/>
          <w:color w:val="242424"/>
          <w:sz w:val="24"/>
          <w:szCs w:val="24"/>
        </w:rPr>
        <w:t xml:space="preserve"> with the probe nozzle and all of the equipment that's required to be rinsed in that case, it's usually DI water</w:t>
      </w:r>
      <w:r w:rsidR="00ED0B3A">
        <w:rPr>
          <w:rFonts w:ascii="Segoe UI" w:eastAsia="Segoe UI" w:hAnsi="Segoe UI" w:cs="Segoe UI"/>
          <w:color w:val="242424"/>
          <w:sz w:val="24"/>
          <w:szCs w:val="24"/>
        </w:rPr>
        <w:t xml:space="preserve">, deionized </w:t>
      </w:r>
      <w:r>
        <w:rPr>
          <w:rFonts w:ascii="Segoe UI" w:eastAsia="Segoe UI" w:hAnsi="Segoe UI" w:cs="Segoe UI"/>
          <w:color w:val="242424"/>
          <w:sz w:val="24"/>
          <w:szCs w:val="24"/>
        </w:rPr>
        <w:t>water.</w:t>
      </w:r>
      <w:r>
        <w:rPr>
          <w:rFonts w:ascii="Segoe UI" w:eastAsia="Segoe UI" w:hAnsi="Segoe UI" w:cs="Segoe UI"/>
          <w:color w:val="242424"/>
          <w:sz w:val="24"/>
          <w:szCs w:val="24"/>
        </w:rPr>
        <w:br/>
        <w:t>There are s</w:t>
      </w:r>
      <w:r w:rsidR="00ED0B3A">
        <w:rPr>
          <w:rFonts w:ascii="Segoe UI" w:eastAsia="Segoe UI" w:hAnsi="Segoe UI" w:cs="Segoe UI"/>
          <w:color w:val="242424"/>
          <w:sz w:val="24"/>
          <w:szCs w:val="24"/>
        </w:rPr>
        <w:t>ome</w:t>
      </w:r>
      <w:r>
        <w:rPr>
          <w:rFonts w:ascii="Segoe UI" w:eastAsia="Segoe UI" w:hAnsi="Segoe UI" w:cs="Segoe UI"/>
          <w:color w:val="242424"/>
          <w:sz w:val="24"/>
          <w:szCs w:val="24"/>
        </w:rPr>
        <w:t xml:space="preserve"> cases where you have to rinse with</w:t>
      </w:r>
      <w:r w:rsidR="00063DCE">
        <w:rPr>
          <w:rFonts w:ascii="Segoe UI" w:eastAsia="Segoe UI" w:hAnsi="Segoe UI" w:cs="Segoe UI"/>
          <w:color w:val="242424"/>
          <w:sz w:val="24"/>
          <w:szCs w:val="24"/>
        </w:rPr>
        <w:t>,</w:t>
      </w:r>
      <w:r>
        <w:rPr>
          <w:rFonts w:ascii="Segoe UI" w:eastAsia="Segoe UI" w:hAnsi="Segoe UI" w:cs="Segoe UI"/>
          <w:color w:val="242424"/>
          <w:sz w:val="24"/>
          <w:szCs w:val="24"/>
        </w:rPr>
        <w:t xml:space="preserve"> which I think </w:t>
      </w:r>
      <w:r w:rsidR="00063DCE">
        <w:rPr>
          <w:rFonts w:ascii="Segoe UI" w:eastAsia="Segoe UI" w:hAnsi="Segoe UI" w:cs="Segoe UI"/>
          <w:color w:val="242424"/>
          <w:sz w:val="24"/>
          <w:szCs w:val="24"/>
        </w:rPr>
        <w:t>J</w:t>
      </w:r>
      <w:r>
        <w:rPr>
          <w:rFonts w:ascii="Segoe UI" w:eastAsia="Segoe UI" w:hAnsi="Segoe UI" w:cs="Segoe UI"/>
          <w:color w:val="242424"/>
          <w:sz w:val="24"/>
          <w:szCs w:val="24"/>
        </w:rPr>
        <w:t>ens will get into in the next slide</w:t>
      </w:r>
      <w:r w:rsidR="00063DCE">
        <w:rPr>
          <w:rFonts w:ascii="Segoe UI" w:eastAsia="Segoe UI" w:hAnsi="Segoe UI" w:cs="Segoe UI"/>
          <w:color w:val="242424"/>
          <w:sz w:val="24"/>
          <w:szCs w:val="24"/>
        </w:rPr>
        <w:t xml:space="preserve"> r</w:t>
      </w:r>
      <w:r>
        <w:rPr>
          <w:rFonts w:ascii="Segoe UI" w:eastAsia="Segoe UI" w:hAnsi="Segoe UI" w:cs="Segoe UI"/>
          <w:color w:val="242424"/>
          <w:sz w:val="24"/>
          <w:szCs w:val="24"/>
        </w:rPr>
        <w:t>egarding method 29, there's potassium permanganate, which is another requirement to be rinsed.</w:t>
      </w:r>
      <w:r>
        <w:rPr>
          <w:rFonts w:ascii="Segoe UI" w:eastAsia="Segoe UI" w:hAnsi="Segoe UI" w:cs="Segoe UI"/>
          <w:color w:val="242424"/>
          <w:sz w:val="24"/>
          <w:szCs w:val="24"/>
        </w:rPr>
        <w:br/>
        <w:t>There's also in method 202</w:t>
      </w:r>
      <w:r w:rsidR="00B605E3">
        <w:rPr>
          <w:rFonts w:ascii="Segoe UI" w:eastAsia="Segoe UI" w:hAnsi="Segoe UI" w:cs="Segoe UI"/>
          <w:color w:val="242424"/>
          <w:sz w:val="24"/>
          <w:szCs w:val="24"/>
        </w:rPr>
        <w:t xml:space="preserve">, </w:t>
      </w:r>
      <w:r>
        <w:rPr>
          <w:rFonts w:ascii="Segoe UI" w:eastAsia="Segoe UI" w:hAnsi="Segoe UI" w:cs="Segoe UI"/>
          <w:color w:val="242424"/>
          <w:sz w:val="24"/>
          <w:szCs w:val="24"/>
        </w:rPr>
        <w:t>I believe there's a hydrochloric acid rinse as well, so it does depend.</w:t>
      </w:r>
      <w:r>
        <w:rPr>
          <w:rFonts w:ascii="Segoe UI" w:eastAsia="Segoe UI" w:hAnsi="Segoe UI" w:cs="Segoe UI"/>
          <w:color w:val="242424"/>
          <w:sz w:val="24"/>
          <w:szCs w:val="24"/>
        </w:rPr>
        <w:br/>
        <w:t>Usually the requirements are a known quantity in a lot of cases it's 100 milliliters and then three rinses within that 100 milliliters.</w:t>
      </w:r>
      <w:r>
        <w:rPr>
          <w:rFonts w:ascii="Segoe UI" w:eastAsia="Segoe UI" w:hAnsi="Segoe UI" w:cs="Segoe UI"/>
          <w:color w:val="242424"/>
          <w:sz w:val="24"/>
          <w:szCs w:val="24"/>
        </w:rPr>
        <w:br/>
        <w:t>So again, it's kind of going back to that 80% rule where it's expected that approximately 80% of the sample will be caught with each rinse.</w:t>
      </w:r>
      <w:r>
        <w:rPr>
          <w:rFonts w:ascii="Segoe UI" w:eastAsia="Segoe UI" w:hAnsi="Segoe UI" w:cs="Segoe UI"/>
          <w:color w:val="242424"/>
          <w:sz w:val="24"/>
          <w:szCs w:val="24"/>
        </w:rPr>
        <w:br/>
        <w:t>So while there's the three rinse thing, there's also the known quantity in like the case of method 29, there's 100 milliliters that's required to be used for that rinse, and that 100 milliliters is pretty important, because it's difficult to get a good rinse with less than 100 milliliters for three rinses.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However, if you get used more when we're talking about Mercury, we're talking about micrograms of a sample, so that could potentially dilute the sample if you have too much liquid being used</w:t>
      </w:r>
      <w:r w:rsidR="00F60B1A">
        <w:rPr>
          <w:rFonts w:ascii="Segoe UI" w:eastAsia="Segoe UI" w:hAnsi="Segoe UI" w:cs="Segoe UI"/>
          <w:color w:val="242424"/>
          <w:sz w:val="24"/>
          <w:szCs w:val="24"/>
        </w:rPr>
        <w:t>, a</w:t>
      </w:r>
      <w:r>
        <w:rPr>
          <w:rFonts w:ascii="Segoe UI" w:eastAsia="Segoe UI" w:hAnsi="Segoe UI" w:cs="Segoe UI"/>
          <w:color w:val="242424"/>
          <w:sz w:val="24"/>
          <w:szCs w:val="24"/>
        </w:rPr>
        <w:t>nd it could just throw the numbers below the minimum detection limit because all of these methods for the analysis portion do have minimum detection limits.</w:t>
      </w:r>
      <w:r>
        <w:rPr>
          <w:rFonts w:ascii="Segoe UI" w:eastAsia="Segoe UI" w:hAnsi="Segoe UI" w:cs="Segoe UI"/>
          <w:color w:val="242424"/>
          <w:sz w:val="24"/>
          <w:szCs w:val="24"/>
        </w:rPr>
        <w:br/>
        <w:t>But yeah, so I'm not sure if I answered your question or if you have any follow up questions</w:t>
      </w:r>
      <w:r w:rsidR="00F05F1B">
        <w:rPr>
          <w:rFonts w:ascii="Segoe UI" w:eastAsia="Segoe UI" w:hAnsi="Segoe UI" w:cs="Segoe UI"/>
          <w:color w:val="242424"/>
          <w:sz w:val="24"/>
          <w:szCs w:val="24"/>
        </w:rPr>
        <w:t>, b</w:t>
      </w:r>
      <w:r>
        <w:rPr>
          <w:rFonts w:ascii="Segoe UI" w:eastAsia="Segoe UI" w:hAnsi="Segoe UI" w:cs="Segoe UI"/>
          <w:color w:val="242424"/>
          <w:sz w:val="24"/>
          <w:szCs w:val="24"/>
        </w:rPr>
        <w:t>ut I would say if you want any specifics on what you are looking for</w:t>
      </w:r>
      <w:r w:rsidR="00F05F1B">
        <w:rPr>
          <w:rFonts w:ascii="Segoe UI" w:eastAsia="Segoe UI" w:hAnsi="Segoe UI" w:cs="Segoe UI"/>
          <w:color w:val="242424"/>
          <w:sz w:val="24"/>
          <w:szCs w:val="24"/>
        </w:rPr>
        <w:t>,</w:t>
      </w:r>
      <w:r>
        <w:rPr>
          <w:rFonts w:ascii="Segoe UI" w:eastAsia="Segoe UI" w:hAnsi="Segoe UI" w:cs="Segoe UI"/>
          <w:color w:val="242424"/>
          <w:sz w:val="24"/>
          <w:szCs w:val="24"/>
        </w:rPr>
        <w:t xml:space="preserve"> we could talk about this later.</w:t>
      </w:r>
      <w:r>
        <w:rPr>
          <w:rFonts w:ascii="Segoe UI" w:eastAsia="Segoe UI" w:hAnsi="Segoe UI" w:cs="Segoe UI"/>
          <w:color w:val="242424"/>
          <w:sz w:val="24"/>
          <w:szCs w:val="24"/>
        </w:rPr>
        <w:br/>
        <w:t>You can shoot me an e-mail and I can go into the specific methods that you're looking at</w:t>
      </w:r>
      <w:r w:rsidR="007D0EF3">
        <w:rPr>
          <w:rFonts w:ascii="Segoe UI" w:eastAsia="Segoe UI" w:hAnsi="Segoe UI" w:cs="Segoe UI"/>
          <w:color w:val="242424"/>
          <w:sz w:val="24"/>
          <w:szCs w:val="24"/>
        </w:rPr>
        <w:t xml:space="preserve"> f</w:t>
      </w:r>
      <w:r>
        <w:rPr>
          <w:rFonts w:ascii="Segoe UI" w:eastAsia="Segoe UI" w:hAnsi="Segoe UI" w:cs="Segoe UI"/>
          <w:color w:val="242424"/>
          <w:sz w:val="24"/>
          <w:szCs w:val="24"/>
        </w:rPr>
        <w:t>or what you're looking at</w:t>
      </w:r>
      <w:r w:rsidR="007D0EF3">
        <w:rPr>
          <w:rFonts w:ascii="Segoe UI" w:eastAsia="Segoe UI" w:hAnsi="Segoe UI" w:cs="Segoe UI"/>
          <w:color w:val="242424"/>
          <w:sz w:val="24"/>
          <w:szCs w:val="24"/>
        </w:rPr>
        <w:t>,</w:t>
      </w:r>
      <w:r>
        <w:rPr>
          <w:rFonts w:ascii="Segoe UI" w:eastAsia="Segoe UI" w:hAnsi="Segoe UI" w:cs="Segoe UI"/>
          <w:color w:val="242424"/>
          <w:sz w:val="24"/>
          <w:szCs w:val="24"/>
        </w:rPr>
        <w:t xml:space="preserve"> what needs to be rinsed</w:t>
      </w:r>
      <w:r w:rsidR="00ED0554">
        <w:rPr>
          <w:rFonts w:ascii="Segoe UI" w:eastAsia="Segoe UI" w:hAnsi="Segoe UI" w:cs="Segoe UI"/>
          <w:color w:val="242424"/>
          <w:sz w:val="24"/>
          <w:szCs w:val="24"/>
        </w:rPr>
        <w:t>,</w:t>
      </w:r>
      <w:r>
        <w:rPr>
          <w:rFonts w:ascii="Segoe UI" w:eastAsia="Segoe UI" w:hAnsi="Segoe UI" w:cs="Segoe UI"/>
          <w:color w:val="242424"/>
          <w:sz w:val="24"/>
          <w:szCs w:val="24"/>
        </w:rPr>
        <w:t xml:space="preserve"> and how often and with how much.</w:t>
      </w:r>
    </w:p>
    <w:p w14:paraId="25E96B19" w14:textId="031E5C67" w:rsidR="003E4F37" w:rsidRDefault="00000000">
      <w:pPr>
        <w:spacing w:line="300" w:lineRule="auto"/>
      </w:pPr>
      <w:r>
        <w:rPr>
          <w:noProof/>
        </w:rPr>
        <w:drawing>
          <wp:anchor distT="0" distB="0" distL="0" distR="0" simplePos="0" relativeHeight="251655168" behindDoc="0" locked="0" layoutInCell="1" allowOverlap="1" wp14:anchorId="25E96B2F" wp14:editId="25E96B30">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26:04</w:t>
      </w:r>
      <w:r>
        <w:rPr>
          <w:rFonts w:ascii="Segoe UI" w:eastAsia="Segoe UI" w:hAnsi="Segoe UI" w:cs="Segoe UI"/>
          <w:color w:val="242424"/>
          <w:sz w:val="24"/>
          <w:szCs w:val="24"/>
        </w:rPr>
        <w:br/>
        <w:t>OK.</w:t>
      </w:r>
      <w:r>
        <w:rPr>
          <w:rFonts w:ascii="Segoe UI" w:eastAsia="Segoe UI" w:hAnsi="Segoe UI" w:cs="Segoe UI"/>
          <w:color w:val="242424"/>
          <w:sz w:val="24"/>
          <w:szCs w:val="24"/>
        </w:rPr>
        <w:br/>
        <w:t>Just one more follow up.</w:t>
      </w:r>
      <w:r>
        <w:rPr>
          <w:rFonts w:ascii="Segoe UI" w:eastAsia="Segoe UI" w:hAnsi="Segoe UI" w:cs="Segoe UI"/>
          <w:color w:val="242424"/>
          <w:sz w:val="24"/>
          <w:szCs w:val="24"/>
        </w:rPr>
        <w:br/>
        <w:t>Thank you, Greg</w:t>
      </w:r>
      <w:r w:rsidR="00ED0554">
        <w:rPr>
          <w:rFonts w:ascii="Segoe UI" w:eastAsia="Segoe UI" w:hAnsi="Segoe UI" w:cs="Segoe UI"/>
          <w:color w:val="242424"/>
          <w:sz w:val="24"/>
          <w:szCs w:val="24"/>
        </w:rPr>
        <w:t>g</w:t>
      </w:r>
      <w:r>
        <w:rPr>
          <w:rFonts w:ascii="Segoe UI" w:eastAsia="Segoe UI" w:hAnsi="Segoe UI" w:cs="Segoe UI"/>
          <w:color w:val="242424"/>
          <w:sz w:val="24"/>
          <w:szCs w:val="24"/>
        </w:rPr>
        <w:t>.</w:t>
      </w:r>
      <w:r>
        <w:rPr>
          <w:rFonts w:ascii="Segoe UI" w:eastAsia="Segoe UI" w:hAnsi="Segoe UI" w:cs="Segoe UI"/>
          <w:color w:val="242424"/>
          <w:sz w:val="24"/>
          <w:szCs w:val="24"/>
        </w:rPr>
        <w:br/>
        <w:t>Where do you put the rents in into the apparatus?</w:t>
      </w:r>
      <w:r>
        <w:rPr>
          <w:rFonts w:ascii="Segoe UI" w:eastAsia="Segoe UI" w:hAnsi="Segoe UI" w:cs="Segoe UI"/>
          <w:b/>
          <w:bCs/>
          <w:color w:val="616161"/>
          <w:sz w:val="24"/>
          <w:szCs w:val="24"/>
        </w:rPr>
        <w:br/>
      </w:r>
    </w:p>
    <w:p w14:paraId="25E96B1A" w14:textId="77777777" w:rsidR="003E4F37" w:rsidRDefault="00000000">
      <w:pPr>
        <w:spacing w:line="300" w:lineRule="auto"/>
      </w:pPr>
      <w:r>
        <w:rPr>
          <w:noProof/>
        </w:rPr>
        <w:drawing>
          <wp:anchor distT="0" distB="0" distL="0" distR="0" simplePos="0" relativeHeight="251657216" behindDoc="0" locked="0" layoutInCell="1" allowOverlap="1" wp14:anchorId="25E96B33" wp14:editId="25E96B34">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26:09</w:t>
      </w:r>
      <w:r>
        <w:rPr>
          <w:rFonts w:ascii="Segoe UI" w:eastAsia="Segoe UI" w:hAnsi="Segoe UI" w:cs="Segoe UI"/>
          <w:color w:val="242424"/>
          <w:sz w:val="24"/>
          <w:szCs w:val="24"/>
        </w:rPr>
        <w:br/>
        <w:t>Where does?</w:t>
      </w:r>
      <w:r>
        <w:rPr>
          <w:rFonts w:ascii="Segoe UI" w:eastAsia="Segoe UI" w:hAnsi="Segoe UI" w:cs="Segoe UI"/>
          <w:color w:val="242424"/>
          <w:sz w:val="24"/>
          <w:szCs w:val="24"/>
        </w:rPr>
        <w:br/>
        <w:t>Where do you inject it?</w:t>
      </w:r>
    </w:p>
    <w:p w14:paraId="25E96B1B" w14:textId="5823C57B" w:rsidR="003E4F37" w:rsidRDefault="00000000">
      <w:pPr>
        <w:spacing w:line="300" w:lineRule="auto"/>
      </w:pPr>
      <w:r>
        <w:rPr>
          <w:noProof/>
        </w:rPr>
        <w:drawing>
          <wp:anchor distT="0" distB="0" distL="0" distR="0" simplePos="0" relativeHeight="251658240" behindDoc="0" locked="0" layoutInCell="1" allowOverlap="1" wp14:anchorId="25E96B35" wp14:editId="25E96B36">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26:12</w:t>
      </w:r>
      <w:r>
        <w:rPr>
          <w:rFonts w:ascii="Segoe UI" w:eastAsia="Segoe UI" w:hAnsi="Segoe UI" w:cs="Segoe UI"/>
          <w:color w:val="242424"/>
          <w:sz w:val="24"/>
          <w:szCs w:val="24"/>
        </w:rPr>
        <w:br/>
        <w:t>So in those cases there is a separate container.</w:t>
      </w:r>
      <w:r>
        <w:rPr>
          <w:rFonts w:ascii="Segoe UI" w:eastAsia="Segoe UI" w:hAnsi="Segoe UI" w:cs="Segoe UI"/>
          <w:color w:val="242424"/>
          <w:sz w:val="24"/>
          <w:szCs w:val="24"/>
        </w:rPr>
        <w:br/>
        <w:t xml:space="preserve">Usually it's a glass container that is holding the material that they will then wrap with like a Teflon tape to eliminate any potential for spilling the material or </w:t>
      </w:r>
      <w:r w:rsidR="0077181D">
        <w:rPr>
          <w:rFonts w:ascii="Segoe UI" w:eastAsia="Segoe UI" w:hAnsi="Segoe UI" w:cs="Segoe UI"/>
          <w:color w:val="242424"/>
          <w:sz w:val="24"/>
          <w:szCs w:val="24"/>
        </w:rPr>
        <w:t>spi</w:t>
      </w:r>
      <w:r>
        <w:rPr>
          <w:rFonts w:ascii="Segoe UI" w:eastAsia="Segoe UI" w:hAnsi="Segoe UI" w:cs="Segoe UI"/>
          <w:color w:val="242424"/>
          <w:sz w:val="24"/>
          <w:szCs w:val="24"/>
        </w:rPr>
        <w:t xml:space="preserve">lling the sample or anything like that, especially during transport, and then they have chain of custody that needs to be filled out properly and sent off as it gets sent to the lab as </w:t>
      </w:r>
      <w:r w:rsidR="000C301C">
        <w:rPr>
          <w:rFonts w:ascii="Segoe UI" w:eastAsia="Segoe UI" w:hAnsi="Segoe UI" w:cs="Segoe UI"/>
          <w:color w:val="242424"/>
          <w:sz w:val="24"/>
          <w:szCs w:val="24"/>
        </w:rPr>
        <w:t>it</w:t>
      </w:r>
      <w:r>
        <w:rPr>
          <w:rFonts w:ascii="Segoe UI" w:eastAsia="Segoe UI" w:hAnsi="Segoe UI" w:cs="Segoe UI"/>
          <w:color w:val="242424"/>
          <w:sz w:val="24"/>
          <w:szCs w:val="24"/>
        </w:rPr>
        <w:t xml:space="preserve"> gets to each step of the analysis process.</w:t>
      </w:r>
    </w:p>
    <w:p w14:paraId="25E96B1C" w14:textId="6F5BDACB" w:rsidR="003E4F37" w:rsidRDefault="00000000">
      <w:pPr>
        <w:spacing w:line="300" w:lineRule="auto"/>
      </w:pPr>
      <w:r>
        <w:rPr>
          <w:noProof/>
        </w:rPr>
        <w:drawing>
          <wp:anchor distT="0" distB="0" distL="0" distR="0" simplePos="0" relativeHeight="251659264" behindDoc="0" locked="0" layoutInCell="1" allowOverlap="1" wp14:anchorId="25E96B37" wp14:editId="25E96B38">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26:47</w:t>
      </w:r>
      <w:r>
        <w:rPr>
          <w:rFonts w:ascii="Segoe UI" w:eastAsia="Segoe UI" w:hAnsi="Segoe UI" w:cs="Segoe UI"/>
          <w:color w:val="242424"/>
          <w:sz w:val="24"/>
          <w:szCs w:val="24"/>
        </w:rPr>
        <w:br/>
        <w:t>OK. OK. Alright.</w:t>
      </w:r>
      <w:r>
        <w:rPr>
          <w:rFonts w:ascii="Segoe UI" w:eastAsia="Segoe UI" w:hAnsi="Segoe UI" w:cs="Segoe UI"/>
          <w:color w:val="242424"/>
          <w:sz w:val="24"/>
          <w:szCs w:val="24"/>
        </w:rPr>
        <w:br/>
        <w:t>Thank you, Greg</w:t>
      </w:r>
      <w:r w:rsidR="000C301C">
        <w:rPr>
          <w:rFonts w:ascii="Segoe UI" w:eastAsia="Segoe UI" w:hAnsi="Segoe UI" w:cs="Segoe UI"/>
          <w:color w:val="242424"/>
          <w:sz w:val="24"/>
          <w:szCs w:val="24"/>
        </w:rPr>
        <w:t>g</w:t>
      </w:r>
      <w:r>
        <w:rPr>
          <w:rFonts w:ascii="Segoe UI" w:eastAsia="Segoe UI" w:hAnsi="Segoe UI" w:cs="Segoe UI"/>
          <w:color w:val="242424"/>
          <w:sz w:val="24"/>
          <w:szCs w:val="24"/>
        </w:rPr>
        <w:t>.</w:t>
      </w:r>
    </w:p>
    <w:p w14:paraId="25E96B1D" w14:textId="22FB0930" w:rsidR="003E4F37" w:rsidRDefault="00000000">
      <w:pPr>
        <w:spacing w:line="300" w:lineRule="auto"/>
      </w:pPr>
      <w:r>
        <w:rPr>
          <w:noProof/>
        </w:rPr>
        <w:lastRenderedPageBreak/>
        <w:drawing>
          <wp:anchor distT="0" distB="0" distL="0" distR="0" simplePos="0" relativeHeight="251660288" behindDoc="0" locked="0" layoutInCell="1" allowOverlap="1" wp14:anchorId="25E96B39" wp14:editId="25E96B3A">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26:50</w:t>
      </w:r>
      <w:r>
        <w:rPr>
          <w:rFonts w:ascii="Segoe UI" w:eastAsia="Segoe UI" w:hAnsi="Segoe UI" w:cs="Segoe UI"/>
          <w:color w:val="242424"/>
          <w:sz w:val="24"/>
          <w:szCs w:val="24"/>
        </w:rPr>
        <w:br/>
        <w:t>Yep.</w:t>
      </w:r>
      <w:r>
        <w:rPr>
          <w:rFonts w:ascii="Segoe UI" w:eastAsia="Segoe UI" w:hAnsi="Segoe UI" w:cs="Segoe UI"/>
          <w:color w:val="242424"/>
          <w:sz w:val="24"/>
          <w:szCs w:val="24"/>
        </w:rPr>
        <w:br/>
        <w:t>And I think kind of to follow up on that, if we're looking at this figure 3 again, we kind of break this up into three separate portions.</w:t>
      </w:r>
      <w:r>
        <w:rPr>
          <w:rFonts w:ascii="Segoe UI" w:eastAsia="Segoe UI" w:hAnsi="Segoe UI" w:cs="Segoe UI"/>
          <w:color w:val="242424"/>
          <w:sz w:val="24"/>
          <w:szCs w:val="24"/>
        </w:rPr>
        <w:br/>
        <w:t>We've got the nozzle side of things, the hot box side of things, which is essentially just where the filter is located, and then the cold side of things, which is where the impingers are at.</w:t>
      </w:r>
      <w:r>
        <w:rPr>
          <w:rFonts w:ascii="Segoe UI" w:eastAsia="Segoe UI" w:hAnsi="Segoe UI" w:cs="Segoe UI"/>
          <w:color w:val="242424"/>
          <w:sz w:val="24"/>
          <w:szCs w:val="24"/>
        </w:rPr>
        <w:br/>
        <w:t>So each portion of these kind of gets its own separated rinse and that all gets collected into the bottles that Greg</w:t>
      </w:r>
      <w:r w:rsidR="00275209">
        <w:rPr>
          <w:rFonts w:ascii="Segoe UI" w:eastAsia="Segoe UI" w:hAnsi="Segoe UI" w:cs="Segoe UI"/>
          <w:color w:val="242424"/>
          <w:sz w:val="24"/>
          <w:szCs w:val="24"/>
        </w:rPr>
        <w:t>g</w:t>
      </w:r>
      <w:r>
        <w:rPr>
          <w:rFonts w:ascii="Segoe UI" w:eastAsia="Segoe UI" w:hAnsi="Segoe UI" w:cs="Segoe UI"/>
          <w:color w:val="242424"/>
          <w:sz w:val="24"/>
          <w:szCs w:val="24"/>
        </w:rPr>
        <w:t xml:space="preserve"> was talking about.</w:t>
      </w:r>
    </w:p>
    <w:p w14:paraId="25E96B1E" w14:textId="77777777" w:rsidR="003E4F37" w:rsidRDefault="00000000">
      <w:pPr>
        <w:spacing w:line="300" w:lineRule="auto"/>
      </w:pPr>
      <w:r>
        <w:rPr>
          <w:noProof/>
        </w:rPr>
        <w:drawing>
          <wp:anchor distT="0" distB="0" distL="0" distR="0" simplePos="0" relativeHeight="251661312" behindDoc="0" locked="0" layoutInCell="1" allowOverlap="1" wp14:anchorId="25E96B3B" wp14:editId="25E96B3C">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27:17</w:t>
      </w:r>
      <w:r>
        <w:rPr>
          <w:rFonts w:ascii="Segoe UI" w:eastAsia="Segoe UI" w:hAnsi="Segoe UI" w:cs="Segoe UI"/>
          <w:color w:val="242424"/>
          <w:sz w:val="24"/>
          <w:szCs w:val="24"/>
        </w:rPr>
        <w:br/>
        <w:t>Ah OK, so each section gets rinsed into the bottles with either the water or whatever is recommended.</w:t>
      </w:r>
      <w:r>
        <w:rPr>
          <w:rFonts w:ascii="Segoe UI" w:eastAsia="Segoe UI" w:hAnsi="Segoe UI" w:cs="Segoe UI"/>
          <w:color w:val="242424"/>
          <w:sz w:val="24"/>
          <w:szCs w:val="24"/>
        </w:rPr>
        <w:br/>
        <w:t>OK, excellent.</w:t>
      </w:r>
    </w:p>
    <w:p w14:paraId="25E96B1F" w14:textId="77777777" w:rsidR="003E4F37" w:rsidRDefault="00000000">
      <w:pPr>
        <w:spacing w:line="300" w:lineRule="auto"/>
      </w:pPr>
      <w:r>
        <w:rPr>
          <w:noProof/>
        </w:rPr>
        <w:drawing>
          <wp:anchor distT="0" distB="0" distL="0" distR="0" simplePos="0" relativeHeight="251662336" behindDoc="0" locked="0" layoutInCell="1" allowOverlap="1" wp14:anchorId="25E96B3D" wp14:editId="25E96B3E">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27:23</w:t>
      </w:r>
      <w:r>
        <w:rPr>
          <w:rFonts w:ascii="Segoe UI" w:eastAsia="Segoe UI" w:hAnsi="Segoe UI" w:cs="Segoe UI"/>
          <w:color w:val="242424"/>
          <w:sz w:val="24"/>
          <w:szCs w:val="24"/>
        </w:rPr>
        <w:br/>
        <w:t>Yep.</w:t>
      </w:r>
    </w:p>
    <w:p w14:paraId="25E96B20" w14:textId="77777777" w:rsidR="003E4F37" w:rsidRDefault="00000000">
      <w:pPr>
        <w:spacing w:line="300" w:lineRule="auto"/>
      </w:pPr>
      <w:r>
        <w:rPr>
          <w:noProof/>
        </w:rPr>
        <w:drawing>
          <wp:anchor distT="0" distB="0" distL="0" distR="0" simplePos="0" relativeHeight="251663360" behindDoc="0" locked="0" layoutInCell="1" allowOverlap="1" wp14:anchorId="25E96B3F" wp14:editId="25E96B40">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Scott Kirchhoff   </w:t>
      </w:r>
      <w:r>
        <w:rPr>
          <w:rFonts w:ascii="Segoe UI" w:eastAsia="Segoe UI" w:hAnsi="Segoe UI" w:cs="Segoe UI"/>
          <w:color w:val="9E9E9E"/>
          <w:sz w:val="24"/>
          <w:szCs w:val="24"/>
        </w:rPr>
        <w:t>27:24</w:t>
      </w:r>
      <w:r>
        <w:rPr>
          <w:rFonts w:ascii="Segoe UI" w:eastAsia="Segoe UI" w:hAnsi="Segoe UI" w:cs="Segoe UI"/>
          <w:color w:val="242424"/>
          <w:sz w:val="24"/>
          <w:szCs w:val="24"/>
        </w:rPr>
        <w:br/>
        <w:t>Thank you.</w:t>
      </w:r>
    </w:p>
    <w:p w14:paraId="25E96B21" w14:textId="32CDDEF8" w:rsidR="003E4F37" w:rsidRDefault="00000000">
      <w:pPr>
        <w:spacing w:line="300" w:lineRule="auto"/>
      </w:pPr>
      <w:r>
        <w:rPr>
          <w:noProof/>
        </w:rPr>
        <w:drawing>
          <wp:anchor distT="0" distB="0" distL="0" distR="0" simplePos="0" relativeHeight="251664384" behindDoc="0" locked="0" layoutInCell="1" allowOverlap="1" wp14:anchorId="25E96B41" wp14:editId="25E96B42">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27:25</w:t>
      </w:r>
      <w:r>
        <w:rPr>
          <w:rFonts w:ascii="Segoe UI" w:eastAsia="Segoe UI" w:hAnsi="Segoe UI" w:cs="Segoe UI"/>
          <w:color w:val="242424"/>
          <w:sz w:val="24"/>
          <w:szCs w:val="24"/>
        </w:rPr>
        <w:br/>
        <w:t>No problem.</w:t>
      </w:r>
      <w:r>
        <w:rPr>
          <w:rFonts w:ascii="Segoe UI" w:eastAsia="Segoe UI" w:hAnsi="Segoe UI" w:cs="Segoe UI"/>
          <w:color w:val="242424"/>
          <w:sz w:val="24"/>
          <w:szCs w:val="24"/>
        </w:rPr>
        <w:br/>
        <w:t>Are there any other questions, Je</w:t>
      </w:r>
      <w:r w:rsidR="00275209">
        <w:rPr>
          <w:rFonts w:ascii="Segoe UI" w:eastAsia="Segoe UI" w:hAnsi="Segoe UI" w:cs="Segoe UI"/>
          <w:color w:val="242424"/>
          <w:sz w:val="24"/>
          <w:szCs w:val="24"/>
        </w:rPr>
        <w:t>n</w:t>
      </w:r>
      <w:r>
        <w:rPr>
          <w:rFonts w:ascii="Segoe UI" w:eastAsia="Segoe UI" w:hAnsi="Segoe UI" w:cs="Segoe UI"/>
          <w:color w:val="242424"/>
          <w:sz w:val="24"/>
          <w:szCs w:val="24"/>
        </w:rPr>
        <w:t>n?</w:t>
      </w:r>
      <w:r>
        <w:rPr>
          <w:rFonts w:ascii="Segoe UI" w:eastAsia="Segoe UI" w:hAnsi="Segoe UI" w:cs="Segoe UI"/>
          <w:color w:val="242424"/>
          <w:sz w:val="24"/>
          <w:szCs w:val="24"/>
        </w:rPr>
        <w:br/>
        <w:t>That's it.</w:t>
      </w:r>
      <w:r>
        <w:rPr>
          <w:rFonts w:ascii="Segoe UI" w:eastAsia="Segoe UI" w:hAnsi="Segoe UI" w:cs="Segoe UI"/>
          <w:color w:val="242424"/>
          <w:sz w:val="24"/>
          <w:szCs w:val="24"/>
        </w:rPr>
        <w:br/>
        <w:t>Yep, OK.</w:t>
      </w:r>
      <w:r>
        <w:rPr>
          <w:rFonts w:ascii="Segoe UI" w:eastAsia="Segoe UI" w:hAnsi="Segoe UI" w:cs="Segoe UI"/>
          <w:color w:val="242424"/>
          <w:sz w:val="24"/>
          <w:szCs w:val="24"/>
        </w:rPr>
        <w:br/>
        <w:t>So, as Greg</w:t>
      </w:r>
      <w:r w:rsidR="00275209">
        <w:rPr>
          <w:rFonts w:ascii="Segoe UI" w:eastAsia="Segoe UI" w:hAnsi="Segoe UI" w:cs="Segoe UI"/>
          <w:color w:val="242424"/>
          <w:sz w:val="24"/>
          <w:szCs w:val="24"/>
        </w:rPr>
        <w:t>g</w:t>
      </w:r>
      <w:r>
        <w:rPr>
          <w:rFonts w:ascii="Segoe UI" w:eastAsia="Segoe UI" w:hAnsi="Segoe UI" w:cs="Segoe UI"/>
          <w:color w:val="242424"/>
          <w:sz w:val="24"/>
          <w:szCs w:val="24"/>
        </w:rPr>
        <w:t xml:space="preserve"> was talking about briefly, EPA reference method 29, it's used for collection of mercury.</w:t>
      </w:r>
      <w:r>
        <w:rPr>
          <w:rFonts w:ascii="Segoe UI" w:eastAsia="Segoe UI" w:hAnsi="Segoe UI" w:cs="Segoe UI"/>
          <w:color w:val="242424"/>
          <w:sz w:val="24"/>
          <w:szCs w:val="24"/>
        </w:rPr>
        <w:br/>
        <w:t>It states that the probe</w:t>
      </w:r>
      <w:r w:rsidR="00B642CA">
        <w:rPr>
          <w:rFonts w:ascii="Segoe UI" w:eastAsia="Segoe UI" w:hAnsi="Segoe UI" w:cs="Segoe UI"/>
          <w:color w:val="242424"/>
          <w:sz w:val="24"/>
          <w:szCs w:val="24"/>
        </w:rPr>
        <w:t>,</w:t>
      </w:r>
      <w:r>
        <w:rPr>
          <w:rFonts w:ascii="Segoe UI" w:eastAsia="Segoe UI" w:hAnsi="Segoe UI" w:cs="Segoe UI"/>
          <w:color w:val="242424"/>
          <w:sz w:val="24"/>
          <w:szCs w:val="24"/>
        </w:rPr>
        <w:t xml:space="preserve"> liner</w:t>
      </w:r>
      <w:r w:rsidR="00B642CA">
        <w:rPr>
          <w:rFonts w:ascii="Segoe UI" w:eastAsia="Segoe UI" w:hAnsi="Segoe UI" w:cs="Segoe UI"/>
          <w:color w:val="242424"/>
          <w:sz w:val="24"/>
          <w:szCs w:val="24"/>
        </w:rPr>
        <w:t>,</w:t>
      </w:r>
      <w:r>
        <w:rPr>
          <w:rFonts w:ascii="Segoe UI" w:eastAsia="Segoe UI" w:hAnsi="Segoe UI" w:cs="Segoe UI"/>
          <w:color w:val="242424"/>
          <w:sz w:val="24"/>
          <w:szCs w:val="24"/>
        </w:rPr>
        <w:t xml:space="preserve"> and nozzle must be rinsed, brushed, and rinsed again with acetone before the </w:t>
      </w:r>
      <w:r w:rsidR="00B642CA">
        <w:rPr>
          <w:rFonts w:ascii="Segoe UI" w:eastAsia="Segoe UI" w:hAnsi="Segoe UI" w:cs="Segoe UI"/>
          <w:color w:val="242424"/>
          <w:sz w:val="24"/>
          <w:szCs w:val="24"/>
        </w:rPr>
        <w:t>0</w:t>
      </w:r>
      <w:r>
        <w:rPr>
          <w:rFonts w:ascii="Segoe UI" w:eastAsia="Segoe UI" w:hAnsi="Segoe UI" w:cs="Segoe UI"/>
          <w:color w:val="242424"/>
          <w:sz w:val="24"/>
          <w:szCs w:val="24"/>
        </w:rPr>
        <w:t>.1 normal nitric acid</w:t>
      </w:r>
      <w:r w:rsidR="00B642CA">
        <w:rPr>
          <w:rFonts w:ascii="Segoe UI" w:eastAsia="Segoe UI" w:hAnsi="Segoe UI" w:cs="Segoe UI"/>
          <w:color w:val="242424"/>
          <w:sz w:val="24"/>
          <w:szCs w:val="24"/>
        </w:rPr>
        <w:t xml:space="preserve"> r</w:t>
      </w:r>
      <w:r>
        <w:rPr>
          <w:rFonts w:ascii="Segoe UI" w:eastAsia="Segoe UI" w:hAnsi="Segoe UI" w:cs="Segoe UI"/>
          <w:color w:val="242424"/>
          <w:sz w:val="24"/>
          <w:szCs w:val="24"/>
        </w:rPr>
        <w:t>inse.</w:t>
      </w:r>
      <w:r>
        <w:rPr>
          <w:rFonts w:ascii="Segoe UI" w:eastAsia="Segoe UI" w:hAnsi="Segoe UI" w:cs="Segoe UI"/>
          <w:color w:val="242424"/>
          <w:sz w:val="24"/>
          <w:szCs w:val="24"/>
        </w:rPr>
        <w:br/>
        <w:t>As I mentioned, the number of rinses is important.</w:t>
      </w:r>
      <w:r>
        <w:rPr>
          <w:rFonts w:ascii="Segoe UI" w:eastAsia="Segoe UI" w:hAnsi="Segoe UI" w:cs="Segoe UI"/>
          <w:color w:val="242424"/>
          <w:sz w:val="24"/>
          <w:szCs w:val="24"/>
        </w:rPr>
        <w:br/>
        <w:t>This method is intended for both particulate bound mercury and gaseous mercury, so recovery if both types is required reference method 29 users utilize this potassium permanganate to capture metals in the impingers.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Usually it's referred to as the purple stuff.</w:t>
      </w:r>
      <w:r>
        <w:rPr>
          <w:rFonts w:ascii="Segoe UI" w:eastAsia="Segoe UI" w:hAnsi="Segoe UI" w:cs="Segoe UI"/>
          <w:color w:val="242424"/>
          <w:sz w:val="24"/>
          <w:szCs w:val="24"/>
        </w:rPr>
        <w:br/>
        <w:t>Two important notes for everyone</w:t>
      </w:r>
      <w:r w:rsidR="00657AC0">
        <w:rPr>
          <w:rFonts w:ascii="Segoe UI" w:eastAsia="Segoe UI" w:hAnsi="Segoe UI" w:cs="Segoe UI"/>
          <w:color w:val="242424"/>
          <w:sz w:val="24"/>
          <w:szCs w:val="24"/>
        </w:rPr>
        <w:t xml:space="preserve">: </w:t>
      </w:r>
      <w:r>
        <w:rPr>
          <w:rFonts w:ascii="Segoe UI" w:eastAsia="Segoe UI" w:hAnsi="Segoe UI" w:cs="Segoe UI"/>
          <w:color w:val="242424"/>
          <w:sz w:val="24"/>
          <w:szCs w:val="24"/>
        </w:rPr>
        <w:t>The potassium permanganate must be made within 24 hours of testing.</w:t>
      </w:r>
      <w:r w:rsidR="001562AE">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Secondly, oxidation or </w:t>
      </w:r>
      <w:r w:rsidR="001562AE">
        <w:rPr>
          <w:rFonts w:ascii="Segoe UI" w:eastAsia="Segoe UI" w:hAnsi="Segoe UI" w:cs="Segoe UI"/>
          <w:color w:val="242424"/>
          <w:sz w:val="24"/>
          <w:szCs w:val="24"/>
        </w:rPr>
        <w:t>b</w:t>
      </w:r>
      <w:r>
        <w:rPr>
          <w:rFonts w:ascii="Segoe UI" w:eastAsia="Segoe UI" w:hAnsi="Segoe UI" w:cs="Segoe UI"/>
          <w:color w:val="242424"/>
          <w:sz w:val="24"/>
          <w:szCs w:val="24"/>
        </w:rPr>
        <w:t>rowning of this chemical is typical.</w:t>
      </w:r>
      <w:r>
        <w:rPr>
          <w:rFonts w:ascii="Segoe UI" w:eastAsia="Segoe UI" w:hAnsi="Segoe UI" w:cs="Segoe UI"/>
          <w:color w:val="242424"/>
          <w:sz w:val="24"/>
          <w:szCs w:val="24"/>
        </w:rPr>
        <w:br/>
        <w:t>It has no bearing on the source test results themselves.</w:t>
      </w:r>
      <w:r>
        <w:rPr>
          <w:rFonts w:ascii="Segoe UI" w:eastAsia="Segoe UI" w:hAnsi="Segoe UI" w:cs="Segoe UI"/>
          <w:color w:val="242424"/>
          <w:sz w:val="24"/>
          <w:szCs w:val="24"/>
        </w:rPr>
        <w:br/>
        <w:t>Particulate matter is broken down into three categories defined by EPA.</w:t>
      </w:r>
      <w:r>
        <w:rPr>
          <w:rFonts w:ascii="Segoe UI" w:eastAsia="Segoe UI" w:hAnsi="Segoe UI" w:cs="Segoe UI"/>
          <w:color w:val="242424"/>
          <w:sz w:val="24"/>
          <w:szCs w:val="24"/>
        </w:rPr>
        <w:br/>
        <w:t>PM10 is particulate matter that is 10 microns in diameter, while PM2</w:t>
      </w:r>
      <w:r w:rsidR="001562AE">
        <w:rPr>
          <w:rFonts w:ascii="Segoe UI" w:eastAsia="Segoe UI" w:hAnsi="Segoe UI" w:cs="Segoe UI"/>
          <w:color w:val="242424"/>
          <w:sz w:val="24"/>
          <w:szCs w:val="24"/>
        </w:rPr>
        <w:t>.</w:t>
      </w:r>
      <w:r>
        <w:rPr>
          <w:rFonts w:ascii="Segoe UI" w:eastAsia="Segoe UI" w:hAnsi="Segoe UI" w:cs="Segoe UI"/>
          <w:color w:val="242424"/>
          <w:sz w:val="24"/>
          <w:szCs w:val="24"/>
        </w:rPr>
        <w:t>5 is particula</w:t>
      </w:r>
      <w:r w:rsidR="001562AE">
        <w:rPr>
          <w:rFonts w:ascii="Segoe UI" w:eastAsia="Segoe UI" w:hAnsi="Segoe UI" w:cs="Segoe UI"/>
          <w:color w:val="242424"/>
          <w:sz w:val="24"/>
          <w:szCs w:val="24"/>
        </w:rPr>
        <w:t>te</w:t>
      </w:r>
      <w:r>
        <w:rPr>
          <w:rFonts w:ascii="Segoe UI" w:eastAsia="Segoe UI" w:hAnsi="Segoe UI" w:cs="Segoe UI"/>
          <w:color w:val="242424"/>
          <w:sz w:val="24"/>
          <w:szCs w:val="24"/>
        </w:rPr>
        <w:t xml:space="preserve"> matter</w:t>
      </w:r>
      <w:r w:rsidR="001562AE">
        <w:rPr>
          <w:rFonts w:ascii="Segoe UI" w:eastAsia="Segoe UI" w:hAnsi="Segoe UI" w:cs="Segoe UI"/>
          <w:color w:val="242424"/>
          <w:sz w:val="24"/>
          <w:szCs w:val="24"/>
        </w:rPr>
        <w:t xml:space="preserve"> t</w:t>
      </w:r>
      <w:r>
        <w:rPr>
          <w:rFonts w:ascii="Segoe UI" w:eastAsia="Segoe UI" w:hAnsi="Segoe UI" w:cs="Segoe UI"/>
          <w:color w:val="242424"/>
          <w:sz w:val="24"/>
          <w:szCs w:val="24"/>
        </w:rPr>
        <w:t>hat is 2.5 microns in diameter</w:t>
      </w:r>
      <w:r w:rsidR="007356F2">
        <w:rPr>
          <w:rFonts w:ascii="Segoe UI" w:eastAsia="Segoe UI" w:hAnsi="Segoe UI" w:cs="Segoe UI"/>
          <w:color w:val="242424"/>
          <w:sz w:val="24"/>
          <w:szCs w:val="24"/>
        </w:rPr>
        <w:t>. C</w:t>
      </w:r>
      <w:r>
        <w:rPr>
          <w:rFonts w:ascii="Segoe UI" w:eastAsia="Segoe UI" w:hAnsi="Segoe UI" w:cs="Segoe UI"/>
          <w:color w:val="242424"/>
          <w:sz w:val="24"/>
          <w:szCs w:val="24"/>
        </w:rPr>
        <w:t>ondensable particulate matter exits the stack is a vapor, but exists as a liquid or a solid after being cooled by ambient conditions.</w:t>
      </w:r>
      <w:r>
        <w:rPr>
          <w:rFonts w:ascii="Segoe UI" w:eastAsia="Segoe UI" w:hAnsi="Segoe UI" w:cs="Segoe UI"/>
          <w:color w:val="242424"/>
          <w:sz w:val="24"/>
          <w:szCs w:val="24"/>
        </w:rPr>
        <w:br/>
        <w:t>Condensable particulate matter is likely to exist for sources where combustion of some sort exists.</w:t>
      </w:r>
      <w:r>
        <w:rPr>
          <w:rFonts w:ascii="Segoe UI" w:eastAsia="Segoe UI" w:hAnsi="Segoe UI" w:cs="Segoe UI"/>
          <w:color w:val="242424"/>
          <w:sz w:val="24"/>
          <w:szCs w:val="24"/>
        </w:rPr>
        <w:br/>
        <w:t>Basically, if it's above ambient, you can expect there will be some condensable particulate matter.</w:t>
      </w:r>
      <w:r>
        <w:rPr>
          <w:rFonts w:ascii="Segoe UI" w:eastAsia="Segoe UI" w:hAnsi="Segoe UI" w:cs="Segoe UI"/>
          <w:color w:val="242424"/>
          <w:sz w:val="24"/>
          <w:szCs w:val="24"/>
        </w:rPr>
        <w:br/>
      </w:r>
      <w:r w:rsidR="00541F6B">
        <w:rPr>
          <w:rFonts w:ascii="Segoe UI" w:eastAsia="Segoe UI" w:hAnsi="Segoe UI" w:cs="Segoe UI"/>
          <w:color w:val="242424"/>
          <w:sz w:val="24"/>
          <w:szCs w:val="24"/>
        </w:rPr>
        <w:t>R</w:t>
      </w:r>
      <w:r>
        <w:rPr>
          <w:rFonts w:ascii="Segoe UI" w:eastAsia="Segoe UI" w:hAnsi="Segoe UI" w:cs="Segoe UI"/>
          <w:color w:val="242424"/>
          <w:sz w:val="24"/>
          <w:szCs w:val="24"/>
        </w:rPr>
        <w:t xml:space="preserve">eference method 201A is used to differentiate PM10 and </w:t>
      </w:r>
      <w:r w:rsidR="00541F6B">
        <w:rPr>
          <w:rFonts w:ascii="Segoe UI" w:eastAsia="Segoe UI" w:hAnsi="Segoe UI" w:cs="Segoe UI"/>
          <w:color w:val="242424"/>
          <w:sz w:val="24"/>
          <w:szCs w:val="24"/>
        </w:rPr>
        <w:t>2.5</w:t>
      </w:r>
      <w:r>
        <w:rPr>
          <w:rFonts w:ascii="Segoe UI" w:eastAsia="Segoe UI" w:hAnsi="Segoe UI" w:cs="Segoe UI"/>
          <w:color w:val="242424"/>
          <w:sz w:val="24"/>
          <w:szCs w:val="24"/>
        </w:rPr>
        <w:t xml:space="preserve"> through 2 separate cyclones and, if desired, a condensable filter.</w:t>
      </w:r>
      <w:r>
        <w:rPr>
          <w:rFonts w:ascii="Segoe UI" w:eastAsia="Segoe UI" w:hAnsi="Segoe UI" w:cs="Segoe UI"/>
          <w:color w:val="242424"/>
          <w:sz w:val="24"/>
          <w:szCs w:val="24"/>
        </w:rPr>
        <w:br/>
        <w:t>The method allows for an extra 10% for 20% total isokinetic flow difference to account for variability between each traverse.</w:t>
      </w:r>
      <w:r>
        <w:rPr>
          <w:rFonts w:ascii="Segoe UI" w:eastAsia="Segoe UI" w:hAnsi="Segoe UI" w:cs="Segoe UI"/>
          <w:color w:val="242424"/>
          <w:sz w:val="24"/>
          <w:szCs w:val="24"/>
        </w:rPr>
        <w:br/>
        <w:t>Simply put, because cyclones are being used, the sampling rate cannot change during a run.</w:t>
      </w:r>
      <w:r>
        <w:rPr>
          <w:rFonts w:ascii="Segoe UI" w:eastAsia="Segoe UI" w:hAnsi="Segoe UI" w:cs="Segoe UI"/>
          <w:color w:val="242424"/>
          <w:sz w:val="24"/>
          <w:szCs w:val="24"/>
        </w:rPr>
        <w:br/>
      </w:r>
      <w:r w:rsidR="00CD7FC1">
        <w:rPr>
          <w:rFonts w:ascii="Segoe UI" w:eastAsia="Segoe UI" w:hAnsi="Segoe UI" w:cs="Segoe UI"/>
          <w:color w:val="242424"/>
          <w:sz w:val="24"/>
          <w:szCs w:val="24"/>
        </w:rPr>
        <w:t>S</w:t>
      </w:r>
      <w:r>
        <w:rPr>
          <w:rFonts w:ascii="Segoe UI" w:eastAsia="Segoe UI" w:hAnsi="Segoe UI" w:cs="Segoe UI"/>
          <w:color w:val="242424"/>
          <w:sz w:val="24"/>
          <w:szCs w:val="24"/>
        </w:rPr>
        <w:t>pecifically for smaller diameter stacks or variable flow</w:t>
      </w:r>
      <w:r w:rsidR="00CD7FC1">
        <w:rPr>
          <w:rFonts w:ascii="Segoe UI" w:eastAsia="Segoe UI" w:hAnsi="Segoe UI" w:cs="Segoe UI"/>
          <w:color w:val="242424"/>
          <w:sz w:val="24"/>
          <w:szCs w:val="24"/>
        </w:rPr>
        <w:t xml:space="preserve"> e</w:t>
      </w:r>
      <w:r>
        <w:rPr>
          <w:rFonts w:ascii="Segoe UI" w:eastAsia="Segoe UI" w:hAnsi="Segoe UI" w:cs="Segoe UI"/>
          <w:color w:val="242424"/>
          <w:sz w:val="24"/>
          <w:szCs w:val="24"/>
        </w:rPr>
        <w:t>xhaust stacks</w:t>
      </w:r>
      <w:r w:rsidR="00CD7FC1">
        <w:rPr>
          <w:rFonts w:ascii="Segoe UI" w:eastAsia="Segoe UI" w:hAnsi="Segoe UI" w:cs="Segoe UI"/>
          <w:color w:val="242424"/>
          <w:sz w:val="24"/>
          <w:szCs w:val="24"/>
        </w:rPr>
        <w:t>, t</w:t>
      </w:r>
      <w:r>
        <w:rPr>
          <w:rFonts w:ascii="Segoe UI" w:eastAsia="Segoe UI" w:hAnsi="Segoe UI" w:cs="Segoe UI"/>
          <w:color w:val="242424"/>
          <w:sz w:val="24"/>
          <w:szCs w:val="24"/>
        </w:rPr>
        <w:t>his can be challenging.</w:t>
      </w:r>
      <w:r>
        <w:rPr>
          <w:rFonts w:ascii="Segoe UI" w:eastAsia="Segoe UI" w:hAnsi="Segoe UI" w:cs="Segoe UI"/>
          <w:color w:val="242424"/>
          <w:sz w:val="24"/>
          <w:szCs w:val="24"/>
        </w:rPr>
        <w:br/>
        <w:t>EPA recognized this</w:t>
      </w:r>
      <w:r w:rsidR="003F7197">
        <w:rPr>
          <w:rFonts w:ascii="Segoe UI" w:eastAsia="Segoe UI" w:hAnsi="Segoe UI" w:cs="Segoe UI"/>
          <w:color w:val="242424"/>
          <w:sz w:val="24"/>
          <w:szCs w:val="24"/>
        </w:rPr>
        <w:t xml:space="preserve"> c</w:t>
      </w:r>
      <w:r>
        <w:rPr>
          <w:rFonts w:ascii="Segoe UI" w:eastAsia="Segoe UI" w:hAnsi="Segoe UI" w:cs="Segoe UI"/>
          <w:color w:val="242424"/>
          <w:sz w:val="24"/>
          <w:szCs w:val="24"/>
        </w:rPr>
        <w:t xml:space="preserve">oncern when designing this method and as a result 2 of 12 points or </w:t>
      </w:r>
      <w:r w:rsidR="003F7197">
        <w:rPr>
          <w:rFonts w:ascii="Segoe UI" w:eastAsia="Segoe UI" w:hAnsi="Segoe UI" w:cs="Segoe UI"/>
          <w:color w:val="242424"/>
          <w:sz w:val="24"/>
          <w:szCs w:val="24"/>
        </w:rPr>
        <w:t>5</w:t>
      </w:r>
      <w:r>
        <w:rPr>
          <w:rFonts w:ascii="Segoe UI" w:eastAsia="Segoe UI" w:hAnsi="Segoe UI" w:cs="Segoe UI"/>
          <w:color w:val="242424"/>
          <w:sz w:val="24"/>
          <w:szCs w:val="24"/>
        </w:rPr>
        <w:t xml:space="preserve"> out of 24 points of the traverse can be outside the 20% isokinetic range.</w:t>
      </w:r>
      <w:r>
        <w:rPr>
          <w:rFonts w:ascii="Segoe UI" w:eastAsia="Segoe UI" w:hAnsi="Segoe UI" w:cs="Segoe UI"/>
          <w:color w:val="242424"/>
          <w:sz w:val="24"/>
          <w:szCs w:val="24"/>
        </w:rPr>
        <w:br/>
        <w:t>I know it's not on the slide</w:t>
      </w:r>
      <w:r w:rsidR="0040143D">
        <w:rPr>
          <w:rFonts w:ascii="Segoe UI" w:eastAsia="Segoe UI" w:hAnsi="Segoe UI" w:cs="Segoe UI"/>
          <w:color w:val="242424"/>
          <w:sz w:val="24"/>
          <w:szCs w:val="24"/>
        </w:rPr>
        <w:t>, but w</w:t>
      </w:r>
      <w:r>
        <w:rPr>
          <w:rFonts w:ascii="Segoe UI" w:eastAsia="Segoe UI" w:hAnsi="Segoe UI" w:cs="Segoe UI"/>
          <w:color w:val="242424"/>
          <w:sz w:val="24"/>
          <w:szCs w:val="24"/>
        </w:rPr>
        <w:t xml:space="preserve">e're </w:t>
      </w:r>
      <w:r w:rsidR="0040143D">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talk about 5</w:t>
      </w:r>
      <w:r w:rsidR="0040143D">
        <w:rPr>
          <w:rFonts w:ascii="Segoe UI" w:eastAsia="Segoe UI" w:hAnsi="Segoe UI" w:cs="Segoe UI"/>
          <w:color w:val="242424"/>
          <w:sz w:val="24"/>
          <w:szCs w:val="24"/>
        </w:rPr>
        <w:t>/</w:t>
      </w:r>
      <w:r>
        <w:rPr>
          <w:rFonts w:ascii="Segoe UI" w:eastAsia="Segoe UI" w:hAnsi="Segoe UI" w:cs="Segoe UI"/>
          <w:color w:val="242424"/>
          <w:sz w:val="24"/>
          <w:szCs w:val="24"/>
        </w:rPr>
        <w:t>2</w:t>
      </w:r>
      <w:r w:rsidR="0040143D">
        <w:rPr>
          <w:rFonts w:ascii="Segoe UI" w:eastAsia="Segoe UI" w:hAnsi="Segoe UI" w:cs="Segoe UI"/>
          <w:color w:val="242424"/>
          <w:sz w:val="24"/>
          <w:szCs w:val="24"/>
        </w:rPr>
        <w:t>0</w:t>
      </w:r>
      <w:r>
        <w:rPr>
          <w:rFonts w:ascii="Segoe UI" w:eastAsia="Segoe UI" w:hAnsi="Segoe UI" w:cs="Segoe UI"/>
          <w:color w:val="242424"/>
          <w:sz w:val="24"/>
          <w:szCs w:val="24"/>
        </w:rPr>
        <w:t>2 a little bit here as well</w:t>
      </w:r>
      <w:r w:rsidR="0040143D">
        <w:rPr>
          <w:rFonts w:ascii="Segoe UI" w:eastAsia="Segoe UI" w:hAnsi="Segoe UI" w:cs="Segoe UI"/>
          <w:color w:val="242424"/>
          <w:sz w:val="24"/>
          <w:szCs w:val="24"/>
        </w:rPr>
        <w:t>, j</w:t>
      </w:r>
      <w:r>
        <w:rPr>
          <w:rFonts w:ascii="Segoe UI" w:eastAsia="Segoe UI" w:hAnsi="Segoe UI" w:cs="Segoe UI"/>
          <w:color w:val="242424"/>
          <w:sz w:val="24"/>
          <w:szCs w:val="24"/>
        </w:rPr>
        <w:t>ust kind of comparing the two</w:t>
      </w:r>
      <w:r w:rsidR="00292EB6">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292EB6">
        <w:rPr>
          <w:rFonts w:ascii="Segoe UI" w:eastAsia="Segoe UI" w:hAnsi="Segoe UI" w:cs="Segoe UI"/>
          <w:color w:val="242424"/>
          <w:sz w:val="24"/>
          <w:szCs w:val="24"/>
        </w:rPr>
        <w:t>R</w:t>
      </w:r>
      <w:r>
        <w:rPr>
          <w:rFonts w:ascii="Segoe UI" w:eastAsia="Segoe UI" w:hAnsi="Segoe UI" w:cs="Segoe UI"/>
          <w:color w:val="242424"/>
          <w:sz w:val="24"/>
          <w:szCs w:val="24"/>
        </w:rPr>
        <w:t>eference method 5</w:t>
      </w:r>
      <w:r w:rsidR="00292EB6">
        <w:rPr>
          <w:rFonts w:ascii="Segoe UI" w:eastAsia="Segoe UI" w:hAnsi="Segoe UI" w:cs="Segoe UI"/>
          <w:color w:val="242424"/>
          <w:sz w:val="24"/>
          <w:szCs w:val="24"/>
        </w:rPr>
        <w:t>/</w:t>
      </w:r>
      <w:r>
        <w:rPr>
          <w:rFonts w:ascii="Segoe UI" w:eastAsia="Segoe UI" w:hAnsi="Segoe UI" w:cs="Segoe UI"/>
          <w:color w:val="242424"/>
          <w:sz w:val="24"/>
          <w:szCs w:val="24"/>
        </w:rPr>
        <w:t>202 gathers PM2</w:t>
      </w:r>
      <w:r w:rsidR="00292EB6">
        <w:rPr>
          <w:rFonts w:ascii="Segoe UI" w:eastAsia="Segoe UI" w:hAnsi="Segoe UI" w:cs="Segoe UI"/>
          <w:color w:val="242424"/>
          <w:sz w:val="24"/>
          <w:szCs w:val="24"/>
        </w:rPr>
        <w:t>.</w:t>
      </w:r>
      <w:r>
        <w:rPr>
          <w:rFonts w:ascii="Segoe UI" w:eastAsia="Segoe UI" w:hAnsi="Segoe UI" w:cs="Segoe UI"/>
          <w:color w:val="242424"/>
          <w:sz w:val="24"/>
          <w:szCs w:val="24"/>
        </w:rPr>
        <w:t>5 through condensable particulate matter for the purposes of compliance demonstration with PM2</w:t>
      </w:r>
      <w:r w:rsidR="007F7B2E">
        <w:rPr>
          <w:rFonts w:ascii="Segoe UI" w:eastAsia="Segoe UI" w:hAnsi="Segoe UI" w:cs="Segoe UI"/>
          <w:color w:val="242424"/>
          <w:sz w:val="24"/>
          <w:szCs w:val="24"/>
        </w:rPr>
        <w:t>.</w:t>
      </w:r>
      <w:r>
        <w:rPr>
          <w:rFonts w:ascii="Segoe UI" w:eastAsia="Segoe UI" w:hAnsi="Segoe UI" w:cs="Segoe UI"/>
          <w:color w:val="242424"/>
          <w:sz w:val="24"/>
          <w:szCs w:val="24"/>
        </w:rPr>
        <w:t>5 limits all particulate matter collected in a 5</w:t>
      </w:r>
      <w:r w:rsidR="007F7B2E">
        <w:rPr>
          <w:rFonts w:ascii="Segoe UI" w:eastAsia="Segoe UI" w:hAnsi="Segoe UI" w:cs="Segoe UI"/>
          <w:color w:val="242424"/>
          <w:sz w:val="24"/>
          <w:szCs w:val="24"/>
        </w:rPr>
        <w:t>/</w:t>
      </w:r>
      <w:r>
        <w:rPr>
          <w:rFonts w:ascii="Segoe UI" w:eastAsia="Segoe UI" w:hAnsi="Segoe UI" w:cs="Segoe UI"/>
          <w:color w:val="242424"/>
          <w:sz w:val="24"/>
          <w:szCs w:val="24"/>
        </w:rPr>
        <w:t>202 is considered PM 2</w:t>
      </w:r>
      <w:r w:rsidR="007F7B2E">
        <w:rPr>
          <w:rFonts w:ascii="Segoe UI" w:eastAsia="Segoe UI" w:hAnsi="Segoe UI" w:cs="Segoe UI"/>
          <w:color w:val="242424"/>
          <w:sz w:val="24"/>
          <w:szCs w:val="24"/>
        </w:rPr>
        <w:t>.</w:t>
      </w:r>
      <w:r>
        <w:rPr>
          <w:rFonts w:ascii="Segoe UI" w:eastAsia="Segoe UI" w:hAnsi="Segoe UI" w:cs="Segoe UI"/>
          <w:color w:val="242424"/>
          <w:sz w:val="24"/>
          <w:szCs w:val="24"/>
        </w:rPr>
        <w:t>5.</w:t>
      </w:r>
      <w:r>
        <w:rPr>
          <w:rFonts w:ascii="Segoe UI" w:eastAsia="Segoe UI" w:hAnsi="Segoe UI" w:cs="Segoe UI"/>
          <w:color w:val="242424"/>
          <w:sz w:val="24"/>
          <w:szCs w:val="24"/>
        </w:rPr>
        <w:br/>
        <w:t xml:space="preserve">These two methods, as in </w:t>
      </w:r>
      <w:r w:rsidR="00783C5A">
        <w:rPr>
          <w:rFonts w:ascii="Segoe UI" w:eastAsia="Segoe UI" w:hAnsi="Segoe UI" w:cs="Segoe UI"/>
          <w:color w:val="242424"/>
          <w:sz w:val="24"/>
          <w:szCs w:val="24"/>
        </w:rPr>
        <w:t>5/</w:t>
      </w:r>
      <w:r>
        <w:rPr>
          <w:rFonts w:ascii="Segoe UI" w:eastAsia="Segoe UI" w:hAnsi="Segoe UI" w:cs="Segoe UI"/>
          <w:color w:val="242424"/>
          <w:sz w:val="24"/>
          <w:szCs w:val="24"/>
        </w:rPr>
        <w:t>202 and 201A can be used together in a modified train setup to measure total PM, including filterable, PM2</w:t>
      </w:r>
      <w:r w:rsidR="008C0DA0">
        <w:rPr>
          <w:rFonts w:ascii="Segoe UI" w:eastAsia="Segoe UI" w:hAnsi="Segoe UI" w:cs="Segoe UI"/>
          <w:color w:val="242424"/>
          <w:sz w:val="24"/>
          <w:szCs w:val="24"/>
        </w:rPr>
        <w:t>.</w:t>
      </w:r>
      <w:r>
        <w:rPr>
          <w:rFonts w:ascii="Segoe UI" w:eastAsia="Segoe UI" w:hAnsi="Segoe UI" w:cs="Segoe UI"/>
          <w:color w:val="242424"/>
          <w:sz w:val="24"/>
          <w:szCs w:val="24"/>
        </w:rPr>
        <w:t>5</w:t>
      </w:r>
      <w:r w:rsidR="008C0DA0">
        <w:rPr>
          <w:rFonts w:ascii="Segoe UI" w:eastAsia="Segoe UI" w:hAnsi="Segoe UI" w:cs="Segoe UI"/>
          <w:color w:val="242424"/>
          <w:sz w:val="24"/>
          <w:szCs w:val="24"/>
        </w:rPr>
        <w:t xml:space="preserve">, </w:t>
      </w:r>
      <w:r>
        <w:rPr>
          <w:rFonts w:ascii="Segoe UI" w:eastAsia="Segoe UI" w:hAnsi="Segoe UI" w:cs="Segoe UI"/>
          <w:color w:val="242424"/>
          <w:sz w:val="24"/>
          <w:szCs w:val="24"/>
        </w:rPr>
        <w:t>PM10</w:t>
      </w:r>
      <w:r w:rsidR="008C0DA0">
        <w:rPr>
          <w:rFonts w:ascii="Segoe UI" w:eastAsia="Segoe UI" w:hAnsi="Segoe UI" w:cs="Segoe UI"/>
          <w:color w:val="242424"/>
          <w:sz w:val="24"/>
          <w:szCs w:val="24"/>
        </w:rPr>
        <w:t>,</w:t>
      </w:r>
      <w:r>
        <w:rPr>
          <w:rFonts w:ascii="Segoe UI" w:eastAsia="Segoe UI" w:hAnsi="Segoe UI" w:cs="Segoe UI"/>
          <w:color w:val="242424"/>
          <w:sz w:val="24"/>
          <w:szCs w:val="24"/>
        </w:rPr>
        <w:t xml:space="preserve"> and condensable PM the same isokinetic concerns I just mentioned exist for the modified 201A</w:t>
      </w:r>
      <w:r w:rsidR="006E4026">
        <w:rPr>
          <w:rFonts w:ascii="Segoe UI" w:eastAsia="Segoe UI" w:hAnsi="Segoe UI" w:cs="Segoe UI"/>
          <w:color w:val="242424"/>
          <w:sz w:val="24"/>
          <w:szCs w:val="24"/>
        </w:rPr>
        <w:t>/</w:t>
      </w:r>
      <w:r>
        <w:rPr>
          <w:rFonts w:ascii="Segoe UI" w:eastAsia="Segoe UI" w:hAnsi="Segoe UI" w:cs="Segoe UI"/>
          <w:color w:val="242424"/>
          <w:sz w:val="24"/>
          <w:szCs w:val="24"/>
        </w:rPr>
        <w:t>2</w:t>
      </w:r>
      <w:r w:rsidR="006E4026">
        <w:rPr>
          <w:rFonts w:ascii="Segoe UI" w:eastAsia="Segoe UI" w:hAnsi="Segoe UI" w:cs="Segoe UI"/>
          <w:color w:val="242424"/>
          <w:sz w:val="24"/>
          <w:szCs w:val="24"/>
        </w:rPr>
        <w:t>0</w:t>
      </w:r>
      <w:r>
        <w:rPr>
          <w:rFonts w:ascii="Segoe UI" w:eastAsia="Segoe UI" w:hAnsi="Segoe UI" w:cs="Segoe UI"/>
          <w:color w:val="242424"/>
          <w:sz w:val="24"/>
          <w:szCs w:val="24"/>
        </w:rPr>
        <w:t>2 setup.</w:t>
      </w:r>
      <w:r>
        <w:rPr>
          <w:rFonts w:ascii="Segoe UI" w:eastAsia="Segoe UI" w:hAnsi="Segoe UI" w:cs="Segoe UI"/>
          <w:color w:val="242424"/>
          <w:sz w:val="24"/>
          <w:szCs w:val="24"/>
        </w:rPr>
        <w:br/>
        <w:t>Reference Method 2</w:t>
      </w:r>
      <w:r w:rsidR="006E4026">
        <w:rPr>
          <w:rFonts w:ascii="Segoe UI" w:eastAsia="Segoe UI" w:hAnsi="Segoe UI" w:cs="Segoe UI"/>
          <w:color w:val="242424"/>
          <w:sz w:val="24"/>
          <w:szCs w:val="24"/>
        </w:rPr>
        <w:t>0</w:t>
      </w:r>
      <w:r>
        <w:rPr>
          <w:rFonts w:ascii="Segoe UI" w:eastAsia="Segoe UI" w:hAnsi="Segoe UI" w:cs="Segoe UI"/>
          <w:color w:val="242424"/>
          <w:sz w:val="24"/>
          <w:szCs w:val="24"/>
        </w:rPr>
        <w:t>1A has been an issue for all source testing companies across the board.</w:t>
      </w:r>
      <w:r>
        <w:rPr>
          <w:rFonts w:ascii="Segoe UI" w:eastAsia="Segoe UI" w:hAnsi="Segoe UI" w:cs="Segoe UI"/>
          <w:color w:val="242424"/>
          <w:sz w:val="24"/>
          <w:szCs w:val="24"/>
        </w:rPr>
        <w:br/>
        <w:t>If you can avoid using this method, that would be best</w:t>
      </w:r>
      <w:r w:rsidR="00CF29D0">
        <w:rPr>
          <w:rFonts w:ascii="Segoe UI" w:eastAsia="Segoe UI" w:hAnsi="Segoe UI" w:cs="Segoe UI"/>
          <w:color w:val="242424"/>
          <w:sz w:val="24"/>
          <w:szCs w:val="24"/>
        </w:rPr>
        <w:t>. F</w:t>
      </w:r>
      <w:r>
        <w:rPr>
          <w:rFonts w:ascii="Segoe UI" w:eastAsia="Segoe UI" w:hAnsi="Segoe UI" w:cs="Segoe UI"/>
          <w:color w:val="242424"/>
          <w:sz w:val="24"/>
          <w:szCs w:val="24"/>
        </w:rPr>
        <w:t>or reference, about 60% of source tests that we see using this method are invalid for isokinetic sampling being outside the required ranges</w:t>
      </w:r>
      <w:r w:rsidR="00CF29D0">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CF29D0">
        <w:rPr>
          <w:rFonts w:ascii="Segoe UI" w:eastAsia="Segoe UI" w:hAnsi="Segoe UI" w:cs="Segoe UI"/>
          <w:color w:val="242424"/>
          <w:sz w:val="24"/>
          <w:szCs w:val="24"/>
        </w:rPr>
        <w:t>I</w:t>
      </w:r>
      <w:r>
        <w:rPr>
          <w:rFonts w:ascii="Segoe UI" w:eastAsia="Segoe UI" w:hAnsi="Segoe UI" w:cs="Segoe UI"/>
          <w:color w:val="242424"/>
          <w:sz w:val="24"/>
          <w:szCs w:val="24"/>
        </w:rPr>
        <w:t xml:space="preserve">n the methodology under qualifications, EPA even says </w:t>
      </w:r>
      <w:r>
        <w:rPr>
          <w:rFonts w:ascii="Segoe UI" w:eastAsia="Segoe UI" w:hAnsi="Segoe UI" w:cs="Segoe UI"/>
          <w:color w:val="242424"/>
          <w:sz w:val="24"/>
          <w:szCs w:val="24"/>
        </w:rPr>
        <w:lastRenderedPageBreak/>
        <w:t xml:space="preserve">that this is a complex </w:t>
      </w:r>
      <w:r w:rsidR="007F2E3E">
        <w:rPr>
          <w:rFonts w:ascii="Segoe UI" w:eastAsia="Segoe UI" w:hAnsi="Segoe UI" w:cs="Segoe UI"/>
          <w:color w:val="242424"/>
          <w:sz w:val="24"/>
          <w:szCs w:val="24"/>
        </w:rPr>
        <w:t>t</w:t>
      </w:r>
      <w:r>
        <w:rPr>
          <w:rFonts w:ascii="Segoe UI" w:eastAsia="Segoe UI" w:hAnsi="Segoe UI" w:cs="Segoe UI"/>
          <w:color w:val="242424"/>
          <w:sz w:val="24"/>
          <w:szCs w:val="24"/>
        </w:rPr>
        <w:t>est method.</w:t>
      </w:r>
      <w:r>
        <w:rPr>
          <w:rFonts w:ascii="Segoe UI" w:eastAsia="Segoe UI" w:hAnsi="Segoe UI" w:cs="Segoe UI"/>
          <w:color w:val="242424"/>
          <w:sz w:val="24"/>
          <w:szCs w:val="24"/>
        </w:rPr>
        <w:br/>
        <w:t>There is usually language and permitting method 5 to be used in lieu of 201</w:t>
      </w:r>
      <w:r w:rsidR="007F2E3E">
        <w:rPr>
          <w:rFonts w:ascii="Segoe UI" w:eastAsia="Segoe UI" w:hAnsi="Segoe UI" w:cs="Segoe UI"/>
          <w:color w:val="242424"/>
          <w:sz w:val="24"/>
          <w:szCs w:val="24"/>
        </w:rPr>
        <w:t>A</w:t>
      </w:r>
      <w:r>
        <w:rPr>
          <w:rFonts w:ascii="Segoe UI" w:eastAsia="Segoe UI" w:hAnsi="Segoe UI" w:cs="Segoe UI"/>
          <w:color w:val="242424"/>
          <w:sz w:val="24"/>
          <w:szCs w:val="24"/>
        </w:rPr>
        <w:t>.</w:t>
      </w:r>
      <w:r>
        <w:rPr>
          <w:rFonts w:ascii="Segoe UI" w:eastAsia="Segoe UI" w:hAnsi="Segoe UI" w:cs="Segoe UI"/>
          <w:color w:val="242424"/>
          <w:sz w:val="24"/>
          <w:szCs w:val="24"/>
        </w:rPr>
        <w:br/>
        <w:t>The downside to this is that all particulate matter that is collected is considered PM 2</w:t>
      </w:r>
      <w:r w:rsidR="00032509">
        <w:rPr>
          <w:rFonts w:ascii="Segoe UI" w:eastAsia="Segoe UI" w:hAnsi="Segoe UI" w:cs="Segoe UI"/>
          <w:color w:val="242424"/>
          <w:sz w:val="24"/>
          <w:szCs w:val="24"/>
        </w:rPr>
        <w:t>.</w:t>
      </w:r>
      <w:r>
        <w:rPr>
          <w:rFonts w:ascii="Segoe UI" w:eastAsia="Segoe UI" w:hAnsi="Segoe UI" w:cs="Segoe UI"/>
          <w:color w:val="242424"/>
          <w:sz w:val="24"/>
          <w:szCs w:val="24"/>
        </w:rPr>
        <w:t>5.</w:t>
      </w:r>
      <w:r>
        <w:rPr>
          <w:rFonts w:ascii="Segoe UI" w:eastAsia="Segoe UI" w:hAnsi="Segoe UI" w:cs="Segoe UI"/>
          <w:color w:val="242424"/>
          <w:sz w:val="24"/>
          <w:szCs w:val="24"/>
        </w:rPr>
        <w:br/>
        <w:t>If that language does not exist in your permit, feel free to ask your compliance inspector if a different method may be used prior to submitting a testing protocol to ND</w:t>
      </w:r>
      <w:r w:rsidR="00032509">
        <w:rPr>
          <w:rFonts w:ascii="Segoe UI" w:eastAsia="Segoe UI" w:hAnsi="Segoe UI" w:cs="Segoe UI"/>
          <w:color w:val="242424"/>
          <w:sz w:val="24"/>
          <w:szCs w:val="24"/>
        </w:rPr>
        <w:t>E</w:t>
      </w:r>
      <w:r>
        <w:rPr>
          <w:rFonts w:ascii="Segoe UI" w:eastAsia="Segoe UI" w:hAnsi="Segoe UI" w:cs="Segoe UI"/>
          <w:color w:val="242424"/>
          <w:sz w:val="24"/>
          <w:szCs w:val="24"/>
        </w:rPr>
        <w:t>P.</w:t>
      </w:r>
      <w:r>
        <w:rPr>
          <w:rFonts w:ascii="Segoe UI" w:eastAsia="Segoe UI" w:hAnsi="Segoe UI" w:cs="Segoe UI"/>
          <w:color w:val="242424"/>
          <w:sz w:val="24"/>
          <w:szCs w:val="24"/>
        </w:rPr>
        <w:br/>
        <w:t>I'll pause for questions again.</w:t>
      </w:r>
      <w:r>
        <w:rPr>
          <w:rFonts w:ascii="Segoe UI" w:eastAsia="Segoe UI" w:hAnsi="Segoe UI" w:cs="Segoe UI"/>
          <w:color w:val="242424"/>
          <w:sz w:val="24"/>
          <w:szCs w:val="24"/>
        </w:rPr>
        <w:br/>
      </w:r>
      <w:r w:rsidR="00032509">
        <w:rPr>
          <w:rFonts w:ascii="Segoe UI" w:eastAsia="Segoe UI" w:hAnsi="Segoe UI" w:cs="Segoe UI"/>
          <w:color w:val="242424"/>
          <w:sz w:val="24"/>
          <w:szCs w:val="24"/>
        </w:rPr>
        <w:t>No q</w:t>
      </w:r>
      <w:r>
        <w:rPr>
          <w:rFonts w:ascii="Segoe UI" w:eastAsia="Segoe UI" w:hAnsi="Segoe UI" w:cs="Segoe UI"/>
          <w:color w:val="242424"/>
          <w:sz w:val="24"/>
          <w:szCs w:val="24"/>
        </w:rPr>
        <w:t>uestions.</w:t>
      </w:r>
      <w:r>
        <w:rPr>
          <w:rFonts w:ascii="Segoe UI" w:eastAsia="Segoe UI" w:hAnsi="Segoe UI" w:cs="Segoe UI"/>
          <w:color w:val="242424"/>
          <w:sz w:val="24"/>
          <w:szCs w:val="24"/>
        </w:rPr>
        <w:br/>
        <w:t>OK.</w:t>
      </w:r>
      <w:r>
        <w:rPr>
          <w:rFonts w:ascii="Segoe UI" w:eastAsia="Segoe UI" w:hAnsi="Segoe UI" w:cs="Segoe UI"/>
          <w:color w:val="242424"/>
          <w:sz w:val="24"/>
          <w:szCs w:val="24"/>
        </w:rPr>
        <w:br/>
        <w:t>On the process side of source testing and the EPA wants to ensure representative data is collected, we recommend 80% of the permit limit as a baseline for your operational throughput.</w:t>
      </w:r>
      <w:r>
        <w:rPr>
          <w:rFonts w:ascii="Segoe UI" w:eastAsia="Segoe UI" w:hAnsi="Segoe UI" w:cs="Segoe UI"/>
          <w:color w:val="242424"/>
          <w:sz w:val="24"/>
          <w:szCs w:val="24"/>
        </w:rPr>
        <w:br/>
        <w:t>If ND</w:t>
      </w:r>
      <w:r w:rsidR="00D4462F">
        <w:rPr>
          <w:rFonts w:ascii="Segoe UI" w:eastAsia="Segoe UI" w:hAnsi="Segoe UI" w:cs="Segoe UI"/>
          <w:color w:val="242424"/>
          <w:sz w:val="24"/>
          <w:szCs w:val="24"/>
        </w:rPr>
        <w:t>E</w:t>
      </w:r>
      <w:r>
        <w:rPr>
          <w:rFonts w:ascii="Segoe UI" w:eastAsia="Segoe UI" w:hAnsi="Segoe UI" w:cs="Segoe UI"/>
          <w:color w:val="242424"/>
          <w:sz w:val="24"/>
          <w:szCs w:val="24"/>
        </w:rPr>
        <w:t xml:space="preserve">P is concerned that throughput is not representative of normal operating conditions, we will be asking for the last </w:t>
      </w:r>
      <w:proofErr w:type="spellStart"/>
      <w:r w:rsidR="00D4462F">
        <w:rPr>
          <w:rFonts w:ascii="Segoe UI" w:eastAsia="Segoe UI" w:hAnsi="Segoe UI" w:cs="Segoe UI"/>
          <w:color w:val="242424"/>
          <w:sz w:val="24"/>
          <w:szCs w:val="24"/>
        </w:rPr>
        <w:t>year’s worth</w:t>
      </w:r>
      <w:proofErr w:type="spellEnd"/>
      <w:r>
        <w:rPr>
          <w:rFonts w:ascii="Segoe UI" w:eastAsia="Segoe UI" w:hAnsi="Segoe UI" w:cs="Segoe UI"/>
          <w:color w:val="242424"/>
          <w:sz w:val="24"/>
          <w:szCs w:val="24"/>
        </w:rPr>
        <w:t xml:space="preserve"> of operating data for that emission unit.</w:t>
      </w:r>
      <w:r>
        <w:rPr>
          <w:rFonts w:ascii="Segoe UI" w:eastAsia="Segoe UI" w:hAnsi="Segoe UI" w:cs="Segoe UI"/>
          <w:color w:val="242424"/>
          <w:sz w:val="24"/>
          <w:szCs w:val="24"/>
        </w:rPr>
        <w:br/>
        <w:t xml:space="preserve">If the </w:t>
      </w:r>
      <w:r w:rsidR="00D4462F">
        <w:rPr>
          <w:rFonts w:ascii="Segoe UI" w:eastAsia="Segoe UI" w:hAnsi="Segoe UI" w:cs="Segoe UI"/>
          <w:color w:val="242424"/>
          <w:sz w:val="24"/>
          <w:szCs w:val="24"/>
        </w:rPr>
        <w:t>e</w:t>
      </w:r>
      <w:r>
        <w:rPr>
          <w:rFonts w:ascii="Segoe UI" w:eastAsia="Segoe UI" w:hAnsi="Segoe UI" w:cs="Segoe UI"/>
          <w:color w:val="242424"/>
          <w:sz w:val="24"/>
          <w:szCs w:val="24"/>
        </w:rPr>
        <w:t>missions are near the permitted limit, but throughput is low, ND</w:t>
      </w:r>
      <w:r w:rsidR="002E6B4D">
        <w:rPr>
          <w:rFonts w:ascii="Segoe UI" w:eastAsia="Segoe UI" w:hAnsi="Segoe UI" w:cs="Segoe UI"/>
          <w:color w:val="242424"/>
          <w:sz w:val="24"/>
          <w:szCs w:val="24"/>
        </w:rPr>
        <w:t>E</w:t>
      </w:r>
      <w:r>
        <w:rPr>
          <w:rFonts w:ascii="Segoe UI" w:eastAsia="Segoe UI" w:hAnsi="Segoe UI" w:cs="Segoe UI"/>
          <w:color w:val="242424"/>
          <w:sz w:val="24"/>
          <w:szCs w:val="24"/>
        </w:rPr>
        <w:t>P reserves the right to limit throughput for that unit via compliance order.</w:t>
      </w:r>
      <w:r>
        <w:rPr>
          <w:rFonts w:ascii="Segoe UI" w:eastAsia="Segoe UI" w:hAnsi="Segoe UI" w:cs="Segoe UI"/>
          <w:color w:val="242424"/>
          <w:sz w:val="24"/>
          <w:szCs w:val="24"/>
        </w:rPr>
        <w:br/>
        <w:t>Most source testers are very good at making sure to collect throughput and fuel consumption for their reports.</w:t>
      </w:r>
      <w:r>
        <w:rPr>
          <w:rFonts w:ascii="Segoe UI" w:eastAsia="Segoe UI" w:hAnsi="Segoe UI" w:cs="Segoe UI"/>
          <w:color w:val="242424"/>
          <w:sz w:val="24"/>
          <w:szCs w:val="24"/>
        </w:rPr>
        <w:br/>
        <w:t>However, if they do not ask you or facility representatives, rest assured that ND</w:t>
      </w:r>
      <w:r w:rsidR="002E6B4D">
        <w:rPr>
          <w:rFonts w:ascii="Segoe UI" w:eastAsia="Segoe UI" w:hAnsi="Segoe UI" w:cs="Segoe UI"/>
          <w:color w:val="242424"/>
          <w:sz w:val="24"/>
          <w:szCs w:val="24"/>
        </w:rPr>
        <w:t>E</w:t>
      </w:r>
      <w:r>
        <w:rPr>
          <w:rFonts w:ascii="Segoe UI" w:eastAsia="Segoe UI" w:hAnsi="Segoe UI" w:cs="Segoe UI"/>
          <w:color w:val="242424"/>
          <w:sz w:val="24"/>
          <w:szCs w:val="24"/>
        </w:rPr>
        <w:t>P will be asking you for that information.</w:t>
      </w:r>
      <w:r>
        <w:rPr>
          <w:rFonts w:ascii="Segoe UI" w:eastAsia="Segoe UI" w:hAnsi="Segoe UI" w:cs="Segoe UI"/>
          <w:color w:val="242424"/>
          <w:sz w:val="24"/>
          <w:szCs w:val="24"/>
        </w:rPr>
        <w:br/>
        <w:t>EPA reference method 1A refers to stack diameters that are less tha</w:t>
      </w:r>
      <w:r w:rsidR="002E6B4D">
        <w:rPr>
          <w:rFonts w:ascii="Segoe UI" w:eastAsia="Segoe UI" w:hAnsi="Segoe UI" w:cs="Segoe UI"/>
          <w:color w:val="242424"/>
          <w:sz w:val="24"/>
          <w:szCs w:val="24"/>
        </w:rPr>
        <w:t>n</w:t>
      </w:r>
      <w:r>
        <w:rPr>
          <w:rFonts w:ascii="Segoe UI" w:eastAsia="Segoe UI" w:hAnsi="Segoe UI" w:cs="Segoe UI"/>
          <w:color w:val="242424"/>
          <w:sz w:val="24"/>
          <w:szCs w:val="24"/>
        </w:rPr>
        <w:t xml:space="preserve"> 12 inches in diameter.</w:t>
      </w:r>
      <w:r>
        <w:rPr>
          <w:rFonts w:ascii="Segoe UI" w:eastAsia="Segoe UI" w:hAnsi="Segoe UI" w:cs="Segoe UI"/>
          <w:color w:val="242424"/>
          <w:sz w:val="24"/>
          <w:szCs w:val="24"/>
        </w:rPr>
        <w:br/>
        <w:t>There is an alternative to the pre and post</w:t>
      </w:r>
      <w:r w:rsidR="00875573">
        <w:rPr>
          <w:rFonts w:ascii="Segoe UI" w:eastAsia="Segoe UI" w:hAnsi="Segoe UI" w:cs="Segoe UI"/>
          <w:color w:val="242424"/>
          <w:sz w:val="24"/>
          <w:szCs w:val="24"/>
        </w:rPr>
        <w:t>-</w:t>
      </w:r>
      <w:r>
        <w:rPr>
          <w:rFonts w:ascii="Segoe UI" w:eastAsia="Segoe UI" w:hAnsi="Segoe UI" w:cs="Segoe UI"/>
          <w:color w:val="242424"/>
          <w:sz w:val="24"/>
          <w:szCs w:val="24"/>
        </w:rPr>
        <w:t>test velocity traverses that have historically been an issue on retorts and other small diameter</w:t>
      </w:r>
      <w:r w:rsidR="00875573">
        <w:rPr>
          <w:rFonts w:ascii="Segoe UI" w:eastAsia="Segoe UI" w:hAnsi="Segoe UI" w:cs="Segoe UI"/>
          <w:color w:val="242424"/>
          <w:sz w:val="24"/>
          <w:szCs w:val="24"/>
        </w:rPr>
        <w:t>,</w:t>
      </w:r>
      <w:r>
        <w:rPr>
          <w:rFonts w:ascii="Segoe UI" w:eastAsia="Segoe UI" w:hAnsi="Segoe UI" w:cs="Segoe UI"/>
          <w:color w:val="242424"/>
          <w:sz w:val="24"/>
          <w:szCs w:val="24"/>
        </w:rPr>
        <w:t xml:space="preserve"> low flow stacks.</w:t>
      </w:r>
      <w:r>
        <w:rPr>
          <w:rFonts w:ascii="Segoe UI" w:eastAsia="Segoe UI" w:hAnsi="Segoe UI" w:cs="Segoe UI"/>
          <w:color w:val="242424"/>
          <w:sz w:val="24"/>
          <w:szCs w:val="24"/>
        </w:rPr>
        <w:br/>
        <w:t>A secondary set of ports can be installed.</w:t>
      </w:r>
      <w:r>
        <w:rPr>
          <w:rFonts w:ascii="Segoe UI" w:eastAsia="Segoe UI" w:hAnsi="Segoe UI" w:cs="Segoe UI"/>
          <w:color w:val="242424"/>
          <w:sz w:val="24"/>
          <w:szCs w:val="24"/>
        </w:rPr>
        <w:br/>
        <w:t>Sampling is conducted out of the first set of ports, while the second set of ports is used for temperature and velocity measurements.</w:t>
      </w:r>
      <w:r>
        <w:rPr>
          <w:rFonts w:ascii="Segoe UI" w:eastAsia="Segoe UI" w:hAnsi="Segoe UI" w:cs="Segoe UI"/>
          <w:color w:val="242424"/>
          <w:sz w:val="24"/>
          <w:szCs w:val="24"/>
        </w:rPr>
        <w:br/>
        <w:t>The difference between these two options is flexibility and flow.</w:t>
      </w:r>
      <w:r>
        <w:rPr>
          <w:rFonts w:ascii="Segoe UI" w:eastAsia="Segoe UI" w:hAnsi="Segoe UI" w:cs="Segoe UI"/>
          <w:color w:val="242424"/>
          <w:sz w:val="24"/>
          <w:szCs w:val="24"/>
        </w:rPr>
        <w:br/>
        <w:t>In the single set of port scenario</w:t>
      </w:r>
      <w:r w:rsidR="00CE07FD">
        <w:rPr>
          <w:rFonts w:ascii="Segoe UI" w:eastAsia="Segoe UI" w:hAnsi="Segoe UI" w:cs="Segoe UI"/>
          <w:color w:val="242424"/>
          <w:sz w:val="24"/>
          <w:szCs w:val="24"/>
        </w:rPr>
        <w:t>,</w:t>
      </w:r>
      <w:r>
        <w:rPr>
          <w:rFonts w:ascii="Segoe UI" w:eastAsia="Segoe UI" w:hAnsi="Segoe UI" w:cs="Segoe UI"/>
          <w:color w:val="242424"/>
          <w:sz w:val="24"/>
          <w:szCs w:val="24"/>
        </w:rPr>
        <w:t xml:space="preserve"> i</w:t>
      </w:r>
      <w:r w:rsidR="00CE07FD">
        <w:rPr>
          <w:rFonts w:ascii="Segoe UI" w:eastAsia="Segoe UI" w:hAnsi="Segoe UI" w:cs="Segoe UI"/>
          <w:color w:val="242424"/>
          <w:sz w:val="24"/>
          <w:szCs w:val="24"/>
        </w:rPr>
        <w:t>f</w:t>
      </w:r>
      <w:r>
        <w:rPr>
          <w:rFonts w:ascii="Segoe UI" w:eastAsia="Segoe UI" w:hAnsi="Segoe UI" w:cs="Segoe UI"/>
          <w:color w:val="242424"/>
          <w:sz w:val="24"/>
          <w:szCs w:val="24"/>
        </w:rPr>
        <w:t xml:space="preserve"> flow deviates by more than 10% between runs</w:t>
      </w:r>
      <w:r w:rsidR="00CE07FD">
        <w:rPr>
          <w:rFonts w:ascii="Segoe UI" w:eastAsia="Segoe UI" w:hAnsi="Segoe UI" w:cs="Segoe UI"/>
          <w:color w:val="242424"/>
          <w:sz w:val="24"/>
          <w:szCs w:val="24"/>
        </w:rPr>
        <w:t>, t</w:t>
      </w:r>
      <w:r>
        <w:rPr>
          <w:rFonts w:ascii="Segoe UI" w:eastAsia="Segoe UI" w:hAnsi="Segoe UI" w:cs="Segoe UI"/>
          <w:color w:val="242424"/>
          <w:sz w:val="24"/>
          <w:szCs w:val="24"/>
        </w:rPr>
        <w:t>hat test is invalid.</w:t>
      </w:r>
      <w:r>
        <w:rPr>
          <w:rFonts w:ascii="Segoe UI" w:eastAsia="Segoe UI" w:hAnsi="Segoe UI" w:cs="Segoe UI"/>
          <w:color w:val="242424"/>
          <w:sz w:val="24"/>
          <w:szCs w:val="24"/>
        </w:rPr>
        <w:br/>
      </w:r>
      <w:r w:rsidR="00CE07FD">
        <w:rPr>
          <w:rFonts w:ascii="Segoe UI" w:eastAsia="Segoe UI" w:hAnsi="Segoe UI" w:cs="Segoe UI"/>
          <w:color w:val="242424"/>
          <w:sz w:val="24"/>
          <w:szCs w:val="24"/>
        </w:rPr>
        <w:t>S</w:t>
      </w:r>
      <w:r>
        <w:rPr>
          <w:rFonts w:ascii="Segoe UI" w:eastAsia="Segoe UI" w:hAnsi="Segoe UI" w:cs="Segoe UI"/>
          <w:color w:val="242424"/>
          <w:sz w:val="24"/>
          <w:szCs w:val="24"/>
        </w:rPr>
        <w:t>imultaneous flow and particulate sampling</w:t>
      </w:r>
      <w:r w:rsidR="00163CA4">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Flow deviations are </w:t>
      </w:r>
      <w:r w:rsidR="00163CA4">
        <w:rPr>
          <w:rFonts w:ascii="Segoe UI" w:eastAsia="Segoe UI" w:hAnsi="Segoe UI" w:cs="Segoe UI"/>
          <w:color w:val="242424"/>
          <w:sz w:val="24"/>
          <w:szCs w:val="24"/>
        </w:rPr>
        <w:t>moot point</w:t>
      </w:r>
      <w:r>
        <w:rPr>
          <w:rFonts w:ascii="Segoe UI" w:eastAsia="Segoe UI" w:hAnsi="Segoe UI" w:cs="Segoe UI"/>
          <w:color w:val="242424"/>
          <w:sz w:val="24"/>
          <w:szCs w:val="24"/>
        </w:rPr>
        <w:t xml:space="preserve"> because everything is being sampled at once.</w:t>
      </w:r>
      <w:r>
        <w:rPr>
          <w:rFonts w:ascii="Segoe UI" w:eastAsia="Segoe UI" w:hAnsi="Segoe UI" w:cs="Segoe UI"/>
          <w:color w:val="242424"/>
          <w:sz w:val="24"/>
          <w:szCs w:val="24"/>
        </w:rPr>
        <w:br/>
        <w:t>This all boils down to isokinetic testing.</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Testing f</w:t>
      </w:r>
      <w:r w:rsidR="00282F8B">
        <w:rPr>
          <w:rFonts w:ascii="Segoe UI" w:eastAsia="Segoe UI" w:hAnsi="Segoe UI" w:cs="Segoe UI"/>
          <w:color w:val="242424"/>
          <w:sz w:val="24"/>
          <w:szCs w:val="24"/>
        </w:rPr>
        <w:t>rom</w:t>
      </w:r>
      <w:r>
        <w:rPr>
          <w:rFonts w:ascii="Segoe UI" w:eastAsia="Segoe UI" w:hAnsi="Segoe UI" w:cs="Segoe UI"/>
          <w:color w:val="242424"/>
          <w:sz w:val="24"/>
          <w:szCs w:val="24"/>
        </w:rPr>
        <w:t xml:space="preserve"> </w:t>
      </w:r>
      <w:r w:rsidR="00282F8B">
        <w:rPr>
          <w:rFonts w:ascii="Segoe UI" w:eastAsia="Segoe UI" w:hAnsi="Segoe UI" w:cs="Segoe UI"/>
          <w:color w:val="242424"/>
          <w:sz w:val="24"/>
          <w:szCs w:val="24"/>
        </w:rPr>
        <w:t>m</w:t>
      </w:r>
      <w:r>
        <w:rPr>
          <w:rFonts w:ascii="Segoe UI" w:eastAsia="Segoe UI" w:hAnsi="Segoe UI" w:cs="Segoe UI"/>
          <w:color w:val="242424"/>
          <w:sz w:val="24"/>
          <w:szCs w:val="24"/>
        </w:rPr>
        <w:t>anlifts is not allowed.</w:t>
      </w:r>
      <w:r>
        <w:rPr>
          <w:rFonts w:ascii="Segoe UI" w:eastAsia="Segoe UI" w:hAnsi="Segoe UI" w:cs="Segoe UI"/>
          <w:color w:val="242424"/>
          <w:sz w:val="24"/>
          <w:szCs w:val="24"/>
        </w:rPr>
        <w:br/>
        <w:t>Having a probe moving in the stack causes either over or under sampling of the gas stream as the lift moves around, it adds variability to an already complicated process.</w:t>
      </w:r>
      <w:r>
        <w:rPr>
          <w:rFonts w:ascii="Segoe UI" w:eastAsia="Segoe UI" w:hAnsi="Segoe UI" w:cs="Segoe UI"/>
          <w:color w:val="242424"/>
          <w:sz w:val="24"/>
          <w:szCs w:val="24"/>
        </w:rPr>
        <w:br/>
        <w:t>The photo below was taken in the field</w:t>
      </w:r>
      <w:r w:rsidR="00C568CE">
        <w:rPr>
          <w:rFonts w:ascii="Segoe UI" w:eastAsia="Segoe UI" w:hAnsi="Segoe UI" w:cs="Segoe UI"/>
          <w:color w:val="242424"/>
          <w:sz w:val="24"/>
          <w:szCs w:val="24"/>
        </w:rPr>
        <w:t>,</w:t>
      </w:r>
      <w:r>
        <w:rPr>
          <w:rFonts w:ascii="Segoe UI" w:eastAsia="Segoe UI" w:hAnsi="Segoe UI" w:cs="Segoe UI"/>
          <w:color w:val="242424"/>
          <w:sz w:val="24"/>
          <w:szCs w:val="24"/>
        </w:rPr>
        <w:t xml:space="preserve"> B</w:t>
      </w:r>
      <w:r w:rsidR="00C568CE">
        <w:rPr>
          <w:rFonts w:ascii="Segoe UI" w:eastAsia="Segoe UI" w:hAnsi="Segoe UI" w:cs="Segoe UI"/>
          <w:color w:val="242424"/>
          <w:sz w:val="24"/>
          <w:szCs w:val="24"/>
        </w:rPr>
        <w:t>A</w:t>
      </w:r>
      <w:r>
        <w:rPr>
          <w:rFonts w:ascii="Segoe UI" w:eastAsia="Segoe UI" w:hAnsi="Segoe UI" w:cs="Segoe UI"/>
          <w:color w:val="242424"/>
          <w:sz w:val="24"/>
          <w:szCs w:val="24"/>
        </w:rPr>
        <w:t>PC field photo</w:t>
      </w:r>
      <w:r w:rsidR="00C568CE">
        <w:rPr>
          <w:rFonts w:ascii="Segoe UI" w:eastAsia="Segoe UI" w:hAnsi="Segoe UI" w:cs="Segoe UI"/>
          <w:color w:val="242424"/>
          <w:sz w:val="24"/>
          <w:szCs w:val="24"/>
        </w:rPr>
        <w:t>,</w:t>
      </w:r>
      <w:r>
        <w:rPr>
          <w:rFonts w:ascii="Segoe UI" w:eastAsia="Segoe UI" w:hAnsi="Segoe UI" w:cs="Segoe UI"/>
          <w:color w:val="242424"/>
          <w:sz w:val="24"/>
          <w:szCs w:val="24"/>
        </w:rPr>
        <w:t xml:space="preserve"> here.</w:t>
      </w:r>
      <w:r>
        <w:rPr>
          <w:rFonts w:ascii="Segoe UI" w:eastAsia="Segoe UI" w:hAnsi="Segoe UI" w:cs="Segoe UI"/>
          <w:color w:val="242424"/>
          <w:sz w:val="24"/>
          <w:szCs w:val="24"/>
        </w:rPr>
        <w:br/>
        <w:t>The wider bottom portion tightens to the existing stack ports.</w:t>
      </w:r>
      <w:r>
        <w:rPr>
          <w:rFonts w:ascii="Segoe UI" w:eastAsia="Segoe UI" w:hAnsi="Segoe UI" w:cs="Segoe UI"/>
          <w:color w:val="242424"/>
          <w:sz w:val="24"/>
          <w:szCs w:val="24"/>
        </w:rPr>
        <w:br/>
        <w:t>The Threaded segment attaches to the sampling probe, thereby eliminating movement of the probe itself.</w:t>
      </w:r>
      <w:r>
        <w:rPr>
          <w:rFonts w:ascii="Segoe UI" w:eastAsia="Segoe UI" w:hAnsi="Segoe UI" w:cs="Segoe UI"/>
          <w:color w:val="242424"/>
          <w:sz w:val="24"/>
          <w:szCs w:val="24"/>
        </w:rPr>
        <w:br/>
        <w:t>So the testers can still be on the main lift, but the probe may not be supported in any way by the lift.</w:t>
      </w:r>
      <w:r>
        <w:rPr>
          <w:rFonts w:ascii="Segoe UI" w:eastAsia="Segoe UI" w:hAnsi="Segoe UI" w:cs="Segoe UI"/>
          <w:color w:val="242424"/>
          <w:sz w:val="24"/>
          <w:szCs w:val="24"/>
        </w:rPr>
        <w:br/>
      </w:r>
      <w:r w:rsidR="00CC4F23">
        <w:rPr>
          <w:rFonts w:ascii="Segoe UI" w:eastAsia="Segoe UI" w:hAnsi="Segoe UI" w:cs="Segoe UI"/>
          <w:color w:val="242424"/>
          <w:sz w:val="24"/>
          <w:szCs w:val="24"/>
        </w:rPr>
        <w:t>S</w:t>
      </w:r>
      <w:r>
        <w:rPr>
          <w:rFonts w:ascii="Segoe UI" w:eastAsia="Segoe UI" w:hAnsi="Segoe UI" w:cs="Segoe UI"/>
          <w:color w:val="242424"/>
          <w:sz w:val="24"/>
          <w:szCs w:val="24"/>
        </w:rPr>
        <w:t>caffolding or rail attachments are a common solution to the manlift testing concern that we see all the time</w:t>
      </w:r>
      <w:r w:rsidR="00CC4F23">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CC4F23">
        <w:rPr>
          <w:rFonts w:ascii="Segoe UI" w:eastAsia="Segoe UI" w:hAnsi="Segoe UI" w:cs="Segoe UI"/>
          <w:color w:val="242424"/>
          <w:sz w:val="24"/>
          <w:szCs w:val="24"/>
        </w:rPr>
        <w:t>An</w:t>
      </w:r>
      <w:r>
        <w:rPr>
          <w:rFonts w:ascii="Segoe UI" w:eastAsia="Segoe UI" w:hAnsi="Segoe UI" w:cs="Segoe UI"/>
          <w:color w:val="242424"/>
          <w:sz w:val="24"/>
          <w:szCs w:val="24"/>
        </w:rPr>
        <w:t xml:space="preserve"> inherent concern what testing is open ports causing flow disturbances and turbulent conditions in the stack.</w:t>
      </w:r>
      <w:r>
        <w:rPr>
          <w:rFonts w:ascii="Segoe UI" w:eastAsia="Segoe UI" w:hAnsi="Segoe UI" w:cs="Segoe UI"/>
          <w:color w:val="242424"/>
          <w:sz w:val="24"/>
          <w:szCs w:val="24"/>
        </w:rPr>
        <w:br/>
        <w:t>Everything I've covered so far regarding EPA testing methods is getting accurate representative emission information.</w:t>
      </w:r>
      <w:r>
        <w:rPr>
          <w:rFonts w:ascii="Segoe UI" w:eastAsia="Segoe UI" w:hAnsi="Segoe UI" w:cs="Segoe UI"/>
          <w:color w:val="242424"/>
          <w:sz w:val="24"/>
          <w:szCs w:val="24"/>
        </w:rPr>
        <w:br/>
        <w:t>This information is only as good as the conditions allow.</w:t>
      </w:r>
      <w:r>
        <w:rPr>
          <w:rFonts w:ascii="Segoe UI" w:eastAsia="Segoe UI" w:hAnsi="Segoe UI" w:cs="Segoe UI"/>
          <w:color w:val="242424"/>
          <w:sz w:val="24"/>
          <w:szCs w:val="24"/>
        </w:rPr>
        <w:br/>
        <w:t>I've personally seen a wind event during testing caused and validation because of reference method 1A flow deviations</w:t>
      </w:r>
      <w:r w:rsidR="00193D7F">
        <w:rPr>
          <w:rFonts w:ascii="Segoe UI" w:eastAsia="Segoe UI" w:hAnsi="Segoe UI" w:cs="Segoe UI"/>
          <w:color w:val="242424"/>
          <w:sz w:val="24"/>
          <w:szCs w:val="24"/>
        </w:rPr>
        <w:t>. C</w:t>
      </w:r>
      <w:r>
        <w:rPr>
          <w:rFonts w:ascii="Segoe UI" w:eastAsia="Segoe UI" w:hAnsi="Segoe UI" w:cs="Segoe UI"/>
          <w:color w:val="242424"/>
          <w:sz w:val="24"/>
          <w:szCs w:val="24"/>
        </w:rPr>
        <w:t>overing ports that are not used with either</w:t>
      </w:r>
      <w:r w:rsidR="00664EB0">
        <w:rPr>
          <w:rFonts w:ascii="Segoe UI" w:eastAsia="Segoe UI" w:hAnsi="Segoe UI" w:cs="Segoe UI"/>
          <w:color w:val="242424"/>
          <w:sz w:val="24"/>
          <w:szCs w:val="24"/>
        </w:rPr>
        <w:t xml:space="preserve"> t</w:t>
      </w:r>
      <w:r>
        <w:rPr>
          <w:rFonts w:ascii="Segoe UI" w:eastAsia="Segoe UI" w:hAnsi="Segoe UI" w:cs="Segoe UI"/>
          <w:color w:val="242424"/>
          <w:sz w:val="24"/>
          <w:szCs w:val="24"/>
        </w:rPr>
        <w:t>he blind flange that was there before the testing started or rags is imperative.</w:t>
      </w:r>
      <w:r>
        <w:rPr>
          <w:rFonts w:ascii="Segoe UI" w:eastAsia="Segoe UI" w:hAnsi="Segoe UI" w:cs="Segoe UI"/>
          <w:color w:val="242424"/>
          <w:sz w:val="24"/>
          <w:szCs w:val="24"/>
        </w:rPr>
        <w:br/>
      </w:r>
      <w:r w:rsidR="00664EB0">
        <w:rPr>
          <w:rFonts w:ascii="Segoe UI" w:eastAsia="Segoe UI" w:hAnsi="Segoe UI" w:cs="Segoe UI"/>
          <w:color w:val="242424"/>
          <w:sz w:val="24"/>
          <w:szCs w:val="24"/>
        </w:rPr>
        <w:t>Inv</w:t>
      </w:r>
      <w:r>
        <w:rPr>
          <w:rFonts w:ascii="Segoe UI" w:eastAsia="Segoe UI" w:hAnsi="Segoe UI" w:cs="Segoe UI"/>
          <w:color w:val="242424"/>
          <w:sz w:val="24"/>
          <w:szCs w:val="24"/>
        </w:rPr>
        <w:t>alidations and failures happen, unfortunately.</w:t>
      </w:r>
      <w:r>
        <w:rPr>
          <w:rFonts w:ascii="Segoe UI" w:eastAsia="Segoe UI" w:hAnsi="Segoe UI" w:cs="Segoe UI"/>
          <w:color w:val="242424"/>
          <w:sz w:val="24"/>
          <w:szCs w:val="24"/>
        </w:rPr>
        <w:br/>
      </w:r>
      <w:r w:rsidR="00664EB0">
        <w:rPr>
          <w:rFonts w:ascii="Segoe UI" w:eastAsia="Segoe UI" w:hAnsi="Segoe UI" w:cs="Segoe UI"/>
          <w:color w:val="242424"/>
          <w:sz w:val="24"/>
          <w:szCs w:val="24"/>
        </w:rPr>
        <w:t>In</w:t>
      </w:r>
      <w:r>
        <w:rPr>
          <w:rFonts w:ascii="Segoe UI" w:eastAsia="Segoe UI" w:hAnsi="Segoe UI" w:cs="Segoe UI"/>
          <w:color w:val="242424"/>
          <w:sz w:val="24"/>
          <w:szCs w:val="24"/>
        </w:rPr>
        <w:t>validations are caused by deviations in testing methodology or operating conditions not being representative.</w:t>
      </w:r>
      <w:r>
        <w:rPr>
          <w:rFonts w:ascii="Segoe UI" w:eastAsia="Segoe UI" w:hAnsi="Segoe UI" w:cs="Segoe UI"/>
          <w:color w:val="242424"/>
          <w:sz w:val="24"/>
          <w:szCs w:val="24"/>
        </w:rPr>
        <w:br/>
        <w:t>A failure is synonymous with exceeding a permitted emission limit</w:t>
      </w:r>
      <w:r w:rsidR="00BB1B2B">
        <w:rPr>
          <w:rFonts w:ascii="Segoe UI" w:eastAsia="Segoe UI" w:hAnsi="Segoe UI" w:cs="Segoe UI"/>
          <w:color w:val="242424"/>
          <w:sz w:val="24"/>
          <w:szCs w:val="24"/>
        </w:rPr>
        <w:t>. N</w:t>
      </w:r>
      <w:r>
        <w:rPr>
          <w:rFonts w:ascii="Segoe UI" w:eastAsia="Segoe UI" w:hAnsi="Segoe UI" w:cs="Segoe UI"/>
          <w:color w:val="242424"/>
          <w:sz w:val="24"/>
          <w:szCs w:val="24"/>
        </w:rPr>
        <w:t>DEP tries to review the source test report within 60 days of receiving the report.</w:t>
      </w:r>
      <w:r>
        <w:rPr>
          <w:rFonts w:ascii="Segoe UI" w:eastAsia="Segoe UI" w:hAnsi="Segoe UI" w:cs="Segoe UI"/>
          <w:color w:val="242424"/>
          <w:sz w:val="24"/>
          <w:szCs w:val="24"/>
        </w:rPr>
        <w:br/>
        <w:t>However, failure of a tested pollutant needs to be reported to ND</w:t>
      </w:r>
      <w:r w:rsidR="00A73CD1">
        <w:rPr>
          <w:rFonts w:ascii="Segoe UI" w:eastAsia="Segoe UI" w:hAnsi="Segoe UI" w:cs="Segoe UI"/>
          <w:color w:val="242424"/>
          <w:sz w:val="24"/>
          <w:szCs w:val="24"/>
        </w:rPr>
        <w:t>E</w:t>
      </w:r>
      <w:r>
        <w:rPr>
          <w:rFonts w:ascii="Segoe UI" w:eastAsia="Segoe UI" w:hAnsi="Segoe UI" w:cs="Segoe UI"/>
          <w:color w:val="242424"/>
          <w:sz w:val="24"/>
          <w:szCs w:val="24"/>
        </w:rPr>
        <w:t>P within 24 hours of identification from the facility through an excess emissions report, typically a 15 day report also identifies the source of control, failure and potential solutions</w:t>
      </w:r>
      <w:r w:rsidR="00A73CD1">
        <w:rPr>
          <w:rFonts w:ascii="Segoe UI" w:eastAsia="Segoe UI" w:hAnsi="Segoe UI" w:cs="Segoe UI"/>
          <w:color w:val="242424"/>
          <w:sz w:val="24"/>
          <w:szCs w:val="24"/>
        </w:rPr>
        <w:t xml:space="preserve"> t</w:t>
      </w:r>
      <w:r>
        <w:rPr>
          <w:rFonts w:ascii="Segoe UI" w:eastAsia="Segoe UI" w:hAnsi="Segoe UI" w:cs="Segoe UI"/>
          <w:color w:val="242424"/>
          <w:sz w:val="24"/>
          <w:szCs w:val="24"/>
        </w:rPr>
        <w:t>o remedy this problem.</w:t>
      </w:r>
      <w:r>
        <w:rPr>
          <w:rFonts w:ascii="Segoe UI" w:eastAsia="Segoe UI" w:hAnsi="Segoe UI" w:cs="Segoe UI"/>
          <w:color w:val="242424"/>
          <w:sz w:val="24"/>
          <w:szCs w:val="24"/>
        </w:rPr>
        <w:br/>
        <w:t xml:space="preserve">If a failure is </w:t>
      </w:r>
      <w:r w:rsidR="00A73CD1">
        <w:rPr>
          <w:rFonts w:ascii="Segoe UI" w:eastAsia="Segoe UI" w:hAnsi="Segoe UI" w:cs="Segoe UI"/>
          <w:color w:val="242424"/>
          <w:sz w:val="24"/>
          <w:szCs w:val="24"/>
        </w:rPr>
        <w:t>self-reported</w:t>
      </w:r>
      <w:r>
        <w:rPr>
          <w:rFonts w:ascii="Segoe UI" w:eastAsia="Segoe UI" w:hAnsi="Segoe UI" w:cs="Segoe UI"/>
          <w:color w:val="242424"/>
          <w:sz w:val="24"/>
          <w:szCs w:val="24"/>
        </w:rPr>
        <w:t>, it is in your best interest to schedule a retest as soon as feasible</w:t>
      </w:r>
      <w:r w:rsidR="001B10C5">
        <w:rPr>
          <w:rFonts w:ascii="Segoe UI" w:eastAsia="Segoe UI" w:hAnsi="Segoe UI" w:cs="Segoe UI"/>
          <w:color w:val="242424"/>
          <w:sz w:val="24"/>
          <w:szCs w:val="24"/>
        </w:rPr>
        <w:t>, a</w:t>
      </w:r>
      <w:r>
        <w:rPr>
          <w:rFonts w:ascii="Segoe UI" w:eastAsia="Segoe UI" w:hAnsi="Segoe UI" w:cs="Segoe UI"/>
          <w:color w:val="242424"/>
          <w:sz w:val="24"/>
          <w:szCs w:val="24"/>
        </w:rPr>
        <w:t>fter identifying the problem.</w:t>
      </w:r>
      <w:r>
        <w:rPr>
          <w:rFonts w:ascii="Segoe UI" w:eastAsia="Segoe UI" w:hAnsi="Segoe UI" w:cs="Segoe UI"/>
          <w:color w:val="242424"/>
          <w:sz w:val="24"/>
          <w:szCs w:val="24"/>
        </w:rPr>
        <w:br/>
        <w:t>Retesting of the emission unit will be required within 60 days of ND</w:t>
      </w:r>
      <w:r w:rsidR="001B10C5">
        <w:rPr>
          <w:rFonts w:ascii="Segoe UI" w:eastAsia="Segoe UI" w:hAnsi="Segoe UI" w:cs="Segoe UI"/>
          <w:color w:val="242424"/>
          <w:sz w:val="24"/>
          <w:szCs w:val="24"/>
        </w:rPr>
        <w:t>E</w:t>
      </w:r>
      <w:r>
        <w:rPr>
          <w:rFonts w:ascii="Segoe UI" w:eastAsia="Segoe UI" w:hAnsi="Segoe UI" w:cs="Segoe UI"/>
          <w:color w:val="242424"/>
          <w:sz w:val="24"/>
          <w:szCs w:val="24"/>
        </w:rPr>
        <w:t>P sending an invalidation letter.</w:t>
      </w:r>
      <w:r>
        <w:rPr>
          <w:rFonts w:ascii="Segoe UI" w:eastAsia="Segoe UI" w:hAnsi="Segoe UI" w:cs="Segoe UI"/>
          <w:color w:val="242424"/>
          <w:sz w:val="24"/>
          <w:szCs w:val="24"/>
        </w:rPr>
        <w:br/>
        <w:t>Enforce</w:t>
      </w:r>
      <w:r w:rsidR="00B55AAB">
        <w:rPr>
          <w:rFonts w:ascii="Segoe UI" w:eastAsia="Segoe UI" w:hAnsi="Segoe UI" w:cs="Segoe UI"/>
          <w:color w:val="242424"/>
          <w:sz w:val="24"/>
          <w:szCs w:val="24"/>
        </w:rPr>
        <w:t xml:space="preserve">ment </w:t>
      </w:r>
      <w:r>
        <w:rPr>
          <w:rFonts w:ascii="Segoe UI" w:eastAsia="Segoe UI" w:hAnsi="Segoe UI" w:cs="Segoe UI"/>
          <w:color w:val="242424"/>
          <w:sz w:val="24"/>
          <w:szCs w:val="24"/>
        </w:rPr>
        <w:t>actions may be pursued, but that's not a topic I'll be covering in this presentation.</w:t>
      </w:r>
      <w:r>
        <w:rPr>
          <w:rFonts w:ascii="Segoe UI" w:eastAsia="Segoe UI" w:hAnsi="Segoe UI" w:cs="Segoe UI"/>
          <w:color w:val="242424"/>
          <w:sz w:val="24"/>
          <w:szCs w:val="24"/>
        </w:rPr>
        <w:br/>
        <w:t xml:space="preserve">I will say that getting ahead of the required retest timeframe shows the agency that a problem is being addressed not because we found the problem, but because the </w:t>
      </w:r>
      <w:r>
        <w:rPr>
          <w:rFonts w:ascii="Segoe UI" w:eastAsia="Segoe UI" w:hAnsi="Segoe UI" w:cs="Segoe UI"/>
          <w:color w:val="242424"/>
          <w:sz w:val="24"/>
          <w:szCs w:val="24"/>
        </w:rPr>
        <w:lastRenderedPageBreak/>
        <w:t>facility wants to be in compliance with the air quality operating permit.</w:t>
      </w:r>
      <w:r>
        <w:rPr>
          <w:rFonts w:ascii="Segoe UI" w:eastAsia="Segoe UI" w:hAnsi="Segoe UI" w:cs="Segoe UI"/>
          <w:color w:val="242424"/>
          <w:sz w:val="24"/>
          <w:szCs w:val="24"/>
        </w:rPr>
        <w:br/>
        <w:t>I'd like to finish this presentation by saying a source testing is a bit of an art form.</w:t>
      </w:r>
      <w:r>
        <w:rPr>
          <w:rFonts w:ascii="Segoe UI" w:eastAsia="Segoe UI" w:hAnsi="Segoe UI" w:cs="Segoe UI"/>
          <w:color w:val="242424"/>
          <w:sz w:val="24"/>
          <w:szCs w:val="24"/>
        </w:rPr>
        <w:br/>
        <w:t>It's where EPA methodology meets reality</w:t>
      </w:r>
      <w:r w:rsidR="00423054">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423054">
        <w:rPr>
          <w:rFonts w:ascii="Segoe UI" w:eastAsia="Segoe UI" w:hAnsi="Segoe UI" w:cs="Segoe UI"/>
          <w:color w:val="242424"/>
          <w:sz w:val="24"/>
          <w:szCs w:val="24"/>
        </w:rPr>
        <w:t>L</w:t>
      </w:r>
      <w:r>
        <w:rPr>
          <w:rFonts w:ascii="Segoe UI" w:eastAsia="Segoe UI" w:hAnsi="Segoe UI" w:cs="Segoe UI"/>
          <w:color w:val="242424"/>
          <w:sz w:val="24"/>
          <w:szCs w:val="24"/>
        </w:rPr>
        <w:t>imiting as many variables as possible leads to accurate data, which is what we as an agency and you as stakeholders both want.</w:t>
      </w:r>
      <w:r>
        <w:rPr>
          <w:rFonts w:ascii="Segoe UI" w:eastAsia="Segoe UI" w:hAnsi="Segoe UI" w:cs="Segoe UI"/>
          <w:color w:val="242424"/>
          <w:sz w:val="24"/>
          <w:szCs w:val="24"/>
        </w:rPr>
        <w:br/>
        <w:t>Here are the references for the figures and images used throughout the presentation, as well as the NDP source testing guideline</w:t>
      </w:r>
      <w:r w:rsidR="00351538">
        <w:rPr>
          <w:rFonts w:ascii="Segoe UI" w:eastAsia="Segoe UI" w:hAnsi="Segoe UI" w:cs="Segoe UI"/>
          <w:color w:val="242424"/>
          <w:sz w:val="24"/>
          <w:szCs w:val="24"/>
        </w:rPr>
        <w:t xml:space="preserve"> l</w:t>
      </w:r>
      <w:r>
        <w:rPr>
          <w:rFonts w:ascii="Segoe UI" w:eastAsia="Segoe UI" w:hAnsi="Segoe UI" w:cs="Segoe UI"/>
          <w:color w:val="242424"/>
          <w:sz w:val="24"/>
          <w:szCs w:val="24"/>
        </w:rPr>
        <w:t>ink</w:t>
      </w:r>
      <w:r w:rsidR="00351538">
        <w:rPr>
          <w:rFonts w:ascii="Segoe UI" w:eastAsia="Segoe UI" w:hAnsi="Segoe UI" w:cs="Segoe UI"/>
          <w:color w:val="242424"/>
          <w:sz w:val="24"/>
          <w:szCs w:val="24"/>
        </w:rPr>
        <w:t>.</w:t>
      </w:r>
      <w:r>
        <w:rPr>
          <w:rFonts w:ascii="Segoe UI" w:eastAsia="Segoe UI" w:hAnsi="Segoe UI" w:cs="Segoe UI"/>
          <w:color w:val="242424"/>
          <w:sz w:val="24"/>
          <w:szCs w:val="24"/>
        </w:rPr>
        <w:t xml:space="preserve"> I covered the most common concerns and frequent issues we see in the field, but if there is another source testing related question you have now is the time to ask.</w:t>
      </w:r>
      <w:r>
        <w:rPr>
          <w:rFonts w:ascii="Segoe UI" w:eastAsia="Segoe UI" w:hAnsi="Segoe UI" w:cs="Segoe UI"/>
          <w:color w:val="242424"/>
          <w:sz w:val="24"/>
          <w:szCs w:val="24"/>
        </w:rPr>
        <w:br/>
        <w:t>Thank you.</w:t>
      </w:r>
      <w:r>
        <w:rPr>
          <w:rFonts w:ascii="Segoe UI" w:eastAsia="Segoe UI" w:hAnsi="Segoe UI" w:cs="Segoe UI"/>
          <w:color w:val="242424"/>
          <w:sz w:val="24"/>
          <w:szCs w:val="24"/>
        </w:rPr>
        <w:br/>
      </w:r>
      <w:r w:rsidR="000321B5">
        <w:rPr>
          <w:rFonts w:ascii="Segoe UI" w:eastAsia="Segoe UI" w:hAnsi="Segoe UI" w:cs="Segoe UI"/>
          <w:color w:val="242424"/>
          <w:sz w:val="24"/>
          <w:szCs w:val="24"/>
        </w:rPr>
        <w:t>S</w:t>
      </w:r>
      <w:r>
        <w:rPr>
          <w:rFonts w:ascii="Segoe UI" w:eastAsia="Segoe UI" w:hAnsi="Segoe UI" w:cs="Segoe UI"/>
          <w:color w:val="242424"/>
          <w:sz w:val="24"/>
          <w:szCs w:val="24"/>
        </w:rPr>
        <w:t>o not hearing any additional questions.</w:t>
      </w:r>
      <w:r>
        <w:rPr>
          <w:rFonts w:ascii="Segoe UI" w:eastAsia="Segoe UI" w:hAnsi="Segoe UI" w:cs="Segoe UI"/>
          <w:color w:val="242424"/>
          <w:sz w:val="24"/>
          <w:szCs w:val="24"/>
        </w:rPr>
        <w:br/>
        <w:t xml:space="preserve">First, I'd like to thank </w:t>
      </w:r>
      <w:r w:rsidR="000321B5">
        <w:rPr>
          <w:rFonts w:ascii="Segoe UI" w:eastAsia="Segoe UI" w:hAnsi="Segoe UI" w:cs="Segoe UI"/>
          <w:color w:val="242424"/>
          <w:sz w:val="24"/>
          <w:szCs w:val="24"/>
        </w:rPr>
        <w:t>J</w:t>
      </w:r>
      <w:r>
        <w:rPr>
          <w:rFonts w:ascii="Segoe UI" w:eastAsia="Segoe UI" w:hAnsi="Segoe UI" w:cs="Segoe UI"/>
          <w:color w:val="242424"/>
          <w:sz w:val="24"/>
          <w:szCs w:val="24"/>
        </w:rPr>
        <w:t>ens again for putting this source testing webinar on.</w:t>
      </w:r>
      <w:r>
        <w:rPr>
          <w:rFonts w:ascii="Segoe UI" w:eastAsia="Segoe UI" w:hAnsi="Segoe UI" w:cs="Segoe UI"/>
          <w:color w:val="242424"/>
          <w:sz w:val="24"/>
          <w:szCs w:val="24"/>
        </w:rPr>
        <w:br/>
        <w:t>I just uploaded a few links to the chat that I would ask you all to look at.</w:t>
      </w:r>
      <w:r>
        <w:rPr>
          <w:rFonts w:ascii="Segoe UI" w:eastAsia="Segoe UI" w:hAnsi="Segoe UI" w:cs="Segoe UI"/>
          <w:color w:val="242424"/>
          <w:sz w:val="24"/>
          <w:szCs w:val="24"/>
        </w:rPr>
        <w:br/>
        <w:t>The first one is the registration link for the next upcoming webinar that will be handled by Shannon Miller.</w:t>
      </w:r>
      <w:r>
        <w:rPr>
          <w:rFonts w:ascii="Segoe UI" w:eastAsia="Segoe UI" w:hAnsi="Segoe UI" w:cs="Segoe UI"/>
          <w:color w:val="242424"/>
          <w:sz w:val="24"/>
          <w:szCs w:val="24"/>
        </w:rPr>
        <w:br/>
        <w:t>It is what to expect during an inspection and as we are in the middle of inspection season, this could be a very valuable webinar.</w:t>
      </w:r>
      <w:r>
        <w:rPr>
          <w:rFonts w:ascii="Segoe UI" w:eastAsia="Segoe UI" w:hAnsi="Segoe UI" w:cs="Segoe UI"/>
          <w:color w:val="242424"/>
          <w:sz w:val="24"/>
          <w:szCs w:val="24"/>
        </w:rPr>
        <w:br/>
        <w:t>Next, the next link is the YouTube link for the how to read your air quality operating permit webinar and there is a survey for that one that's still open for the next two weeks</w:t>
      </w:r>
      <w:r w:rsidR="001D40BB">
        <w:rPr>
          <w:rFonts w:ascii="Segoe UI" w:eastAsia="Segoe UI" w:hAnsi="Segoe UI" w:cs="Segoe UI"/>
          <w:color w:val="242424"/>
          <w:sz w:val="24"/>
          <w:szCs w:val="24"/>
        </w:rPr>
        <w:t xml:space="preserve"> i</w:t>
      </w:r>
      <w:r>
        <w:rPr>
          <w:rFonts w:ascii="Segoe UI" w:eastAsia="Segoe UI" w:hAnsi="Segoe UI" w:cs="Segoe UI"/>
          <w:color w:val="242424"/>
          <w:sz w:val="24"/>
          <w:szCs w:val="24"/>
        </w:rPr>
        <w:t>n the video description</w:t>
      </w:r>
      <w:r w:rsidR="001D40BB">
        <w:rPr>
          <w:rFonts w:ascii="Segoe UI" w:eastAsia="Segoe UI" w:hAnsi="Segoe UI" w:cs="Segoe UI"/>
          <w:color w:val="242424"/>
          <w:sz w:val="24"/>
          <w:szCs w:val="24"/>
        </w:rPr>
        <w:t>,</w:t>
      </w:r>
      <w:r>
        <w:rPr>
          <w:rFonts w:ascii="Segoe UI" w:eastAsia="Segoe UI" w:hAnsi="Segoe UI" w:cs="Segoe UI"/>
          <w:color w:val="242424"/>
          <w:sz w:val="24"/>
          <w:szCs w:val="24"/>
        </w:rPr>
        <w:t xml:space="preserve"> and I ask that if you have either participated in that webinar or if you watch the video that you provide your input.</w:t>
      </w:r>
      <w:r>
        <w:rPr>
          <w:rFonts w:ascii="Segoe UI" w:eastAsia="Segoe UI" w:hAnsi="Segoe UI" w:cs="Segoe UI"/>
          <w:color w:val="242424"/>
          <w:sz w:val="24"/>
          <w:szCs w:val="24"/>
        </w:rPr>
        <w:br/>
        <w:t>It's a six question survey and three of them are optional</w:t>
      </w:r>
      <w:r w:rsidR="00E12627">
        <w:rPr>
          <w:rFonts w:ascii="Segoe UI" w:eastAsia="Segoe UI" w:hAnsi="Segoe UI" w:cs="Segoe UI"/>
          <w:color w:val="242424"/>
          <w:sz w:val="24"/>
          <w:szCs w:val="24"/>
        </w:rPr>
        <w:t>, s</w:t>
      </w:r>
      <w:r>
        <w:rPr>
          <w:rFonts w:ascii="Segoe UI" w:eastAsia="Segoe UI" w:hAnsi="Segoe UI" w:cs="Segoe UI"/>
          <w:color w:val="242424"/>
          <w:sz w:val="24"/>
          <w:szCs w:val="24"/>
        </w:rPr>
        <w:t>o we hope that you participate in that.</w:t>
      </w:r>
      <w:r>
        <w:rPr>
          <w:rFonts w:ascii="Segoe UI" w:eastAsia="Segoe UI" w:hAnsi="Segoe UI" w:cs="Segoe UI"/>
          <w:color w:val="242424"/>
          <w:sz w:val="24"/>
          <w:szCs w:val="24"/>
        </w:rPr>
        <w:br/>
        <w:t>And then the last link is a survey for this webinar that we also ask you to fill out.</w:t>
      </w:r>
      <w:r>
        <w:rPr>
          <w:rFonts w:ascii="Segoe UI" w:eastAsia="Segoe UI" w:hAnsi="Segoe UI" w:cs="Segoe UI"/>
          <w:color w:val="242424"/>
          <w:sz w:val="24"/>
          <w:szCs w:val="24"/>
        </w:rPr>
        <w:br/>
        <w:t>Again, it's six questions, three of which are optional.</w:t>
      </w:r>
      <w:r>
        <w:rPr>
          <w:rFonts w:ascii="Segoe UI" w:eastAsia="Segoe UI" w:hAnsi="Segoe UI" w:cs="Segoe UI"/>
          <w:color w:val="242424"/>
          <w:sz w:val="24"/>
          <w:szCs w:val="24"/>
        </w:rPr>
        <w:br/>
        <w:t>We really appreciate everyone's participation today.</w:t>
      </w:r>
      <w:r>
        <w:rPr>
          <w:rFonts w:ascii="Segoe UI" w:eastAsia="Segoe UI" w:hAnsi="Segoe UI" w:cs="Segoe UI"/>
          <w:color w:val="242424"/>
          <w:sz w:val="24"/>
          <w:szCs w:val="24"/>
        </w:rPr>
        <w:br/>
        <w:t>Again, this webinar is being recorded and will be posted to the DCNR YouTube channel and the ND</w:t>
      </w:r>
      <w:r w:rsidR="00EB3C99">
        <w:rPr>
          <w:rFonts w:ascii="Segoe UI" w:eastAsia="Segoe UI" w:hAnsi="Segoe UI" w:cs="Segoe UI"/>
          <w:color w:val="242424"/>
          <w:sz w:val="24"/>
          <w:szCs w:val="24"/>
        </w:rPr>
        <w:t>E</w:t>
      </w:r>
      <w:r>
        <w:rPr>
          <w:rFonts w:ascii="Segoe UI" w:eastAsia="Segoe UI" w:hAnsi="Segoe UI" w:cs="Segoe UI"/>
          <w:color w:val="242424"/>
          <w:sz w:val="24"/>
          <w:szCs w:val="24"/>
        </w:rPr>
        <w:t>P Air Home page.</w:t>
      </w:r>
      <w:r>
        <w:rPr>
          <w:rFonts w:ascii="Segoe UI" w:eastAsia="Segoe UI" w:hAnsi="Segoe UI" w:cs="Segoe UI"/>
          <w:color w:val="242424"/>
          <w:sz w:val="24"/>
          <w:szCs w:val="24"/>
        </w:rPr>
        <w:br/>
        <w:t>The presentation and transcript will also be added to the download permit forms page on our website and I think that is all that I have.</w:t>
      </w:r>
      <w:r>
        <w:rPr>
          <w:rFonts w:ascii="Segoe UI" w:eastAsia="Segoe UI" w:hAnsi="Segoe UI" w:cs="Segoe UI"/>
          <w:color w:val="242424"/>
          <w:sz w:val="24"/>
          <w:szCs w:val="24"/>
        </w:rPr>
        <w:br/>
      </w:r>
      <w:r w:rsidR="00EB3C99">
        <w:rPr>
          <w:rFonts w:ascii="Segoe UI" w:eastAsia="Segoe UI" w:hAnsi="Segoe UI" w:cs="Segoe UI"/>
          <w:color w:val="242424"/>
          <w:sz w:val="24"/>
          <w:szCs w:val="24"/>
        </w:rPr>
        <w:t>T</w:t>
      </w:r>
      <w:r>
        <w:rPr>
          <w:rFonts w:ascii="Segoe UI" w:eastAsia="Segoe UI" w:hAnsi="Segoe UI" w:cs="Segoe UI"/>
          <w:color w:val="242424"/>
          <w:sz w:val="24"/>
          <w:szCs w:val="24"/>
        </w:rPr>
        <w:t>hank you again for participating.</w:t>
      </w:r>
    </w:p>
    <w:sectPr w:rsidR="003E4F3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1A9"/>
    <w:multiLevelType w:val="hybridMultilevel"/>
    <w:tmpl w:val="01A6BD0E"/>
    <w:lvl w:ilvl="0" w:tplc="54E8E394">
      <w:start w:val="1"/>
      <w:numFmt w:val="bullet"/>
      <w:lvlText w:val="●"/>
      <w:lvlJc w:val="left"/>
      <w:pPr>
        <w:ind w:left="720" w:hanging="360"/>
      </w:pPr>
    </w:lvl>
    <w:lvl w:ilvl="1" w:tplc="58F671CC">
      <w:start w:val="1"/>
      <w:numFmt w:val="bullet"/>
      <w:lvlText w:val="○"/>
      <w:lvlJc w:val="left"/>
      <w:pPr>
        <w:ind w:left="1440" w:hanging="360"/>
      </w:pPr>
    </w:lvl>
    <w:lvl w:ilvl="2" w:tplc="34DC2EC2">
      <w:start w:val="1"/>
      <w:numFmt w:val="bullet"/>
      <w:lvlText w:val="■"/>
      <w:lvlJc w:val="left"/>
      <w:pPr>
        <w:ind w:left="2160" w:hanging="360"/>
      </w:pPr>
    </w:lvl>
    <w:lvl w:ilvl="3" w:tplc="10480A16">
      <w:start w:val="1"/>
      <w:numFmt w:val="bullet"/>
      <w:lvlText w:val="●"/>
      <w:lvlJc w:val="left"/>
      <w:pPr>
        <w:ind w:left="2880" w:hanging="360"/>
      </w:pPr>
    </w:lvl>
    <w:lvl w:ilvl="4" w:tplc="50B4A29A">
      <w:start w:val="1"/>
      <w:numFmt w:val="bullet"/>
      <w:lvlText w:val="○"/>
      <w:lvlJc w:val="left"/>
      <w:pPr>
        <w:ind w:left="3600" w:hanging="360"/>
      </w:pPr>
    </w:lvl>
    <w:lvl w:ilvl="5" w:tplc="76842B26">
      <w:start w:val="1"/>
      <w:numFmt w:val="bullet"/>
      <w:lvlText w:val="■"/>
      <w:lvlJc w:val="left"/>
      <w:pPr>
        <w:ind w:left="4320" w:hanging="360"/>
      </w:pPr>
    </w:lvl>
    <w:lvl w:ilvl="6" w:tplc="DB7012DC">
      <w:start w:val="1"/>
      <w:numFmt w:val="bullet"/>
      <w:lvlText w:val="●"/>
      <w:lvlJc w:val="left"/>
      <w:pPr>
        <w:ind w:left="5040" w:hanging="360"/>
      </w:pPr>
    </w:lvl>
    <w:lvl w:ilvl="7" w:tplc="02D2A5F0">
      <w:start w:val="1"/>
      <w:numFmt w:val="bullet"/>
      <w:lvlText w:val="●"/>
      <w:lvlJc w:val="left"/>
      <w:pPr>
        <w:ind w:left="5760" w:hanging="360"/>
      </w:pPr>
    </w:lvl>
    <w:lvl w:ilvl="8" w:tplc="5B984360">
      <w:start w:val="1"/>
      <w:numFmt w:val="bullet"/>
      <w:lvlText w:val="●"/>
      <w:lvlJc w:val="left"/>
      <w:pPr>
        <w:ind w:left="6480" w:hanging="360"/>
      </w:pPr>
    </w:lvl>
  </w:abstractNum>
  <w:num w:numId="1" w16cid:durableId="115486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37"/>
    <w:rsid w:val="0000055F"/>
    <w:rsid w:val="000108EA"/>
    <w:rsid w:val="000321B5"/>
    <w:rsid w:val="00032509"/>
    <w:rsid w:val="00033B74"/>
    <w:rsid w:val="0004212A"/>
    <w:rsid w:val="00063DCE"/>
    <w:rsid w:val="000C301C"/>
    <w:rsid w:val="000D0EF7"/>
    <w:rsid w:val="000E13F8"/>
    <w:rsid w:val="00112073"/>
    <w:rsid w:val="00113920"/>
    <w:rsid w:val="001562AE"/>
    <w:rsid w:val="00163CA4"/>
    <w:rsid w:val="00193D7F"/>
    <w:rsid w:val="00196AF7"/>
    <w:rsid w:val="001B0C6D"/>
    <w:rsid w:val="001B10C5"/>
    <w:rsid w:val="001B2F5B"/>
    <w:rsid w:val="001D40BB"/>
    <w:rsid w:val="001D4A55"/>
    <w:rsid w:val="00204D73"/>
    <w:rsid w:val="00216729"/>
    <w:rsid w:val="00275209"/>
    <w:rsid w:val="00282F8B"/>
    <w:rsid w:val="00292EB6"/>
    <w:rsid w:val="002A333D"/>
    <w:rsid w:val="002B5A0C"/>
    <w:rsid w:val="002E6B4D"/>
    <w:rsid w:val="002F1024"/>
    <w:rsid w:val="00305B51"/>
    <w:rsid w:val="00351538"/>
    <w:rsid w:val="003660DD"/>
    <w:rsid w:val="003C7AF2"/>
    <w:rsid w:val="003E4F37"/>
    <w:rsid w:val="003F7197"/>
    <w:rsid w:val="0040143D"/>
    <w:rsid w:val="00401EB1"/>
    <w:rsid w:val="00423054"/>
    <w:rsid w:val="00453635"/>
    <w:rsid w:val="00466564"/>
    <w:rsid w:val="004B01C0"/>
    <w:rsid w:val="004D3343"/>
    <w:rsid w:val="005151DB"/>
    <w:rsid w:val="00541F6B"/>
    <w:rsid w:val="005519F0"/>
    <w:rsid w:val="00563EF3"/>
    <w:rsid w:val="005A1916"/>
    <w:rsid w:val="005B0AE8"/>
    <w:rsid w:val="005B2C9F"/>
    <w:rsid w:val="005F055D"/>
    <w:rsid w:val="00657AC0"/>
    <w:rsid w:val="00664EB0"/>
    <w:rsid w:val="0068358E"/>
    <w:rsid w:val="006D12A1"/>
    <w:rsid w:val="006E4026"/>
    <w:rsid w:val="0072559A"/>
    <w:rsid w:val="007356F2"/>
    <w:rsid w:val="0077181D"/>
    <w:rsid w:val="00783C5A"/>
    <w:rsid w:val="007A65A0"/>
    <w:rsid w:val="007D0EF3"/>
    <w:rsid w:val="007D775F"/>
    <w:rsid w:val="007F05A4"/>
    <w:rsid w:val="007F2E3E"/>
    <w:rsid w:val="007F7B2E"/>
    <w:rsid w:val="00807A92"/>
    <w:rsid w:val="00820378"/>
    <w:rsid w:val="008250EE"/>
    <w:rsid w:val="008327D5"/>
    <w:rsid w:val="00875573"/>
    <w:rsid w:val="00893728"/>
    <w:rsid w:val="008C0DA0"/>
    <w:rsid w:val="008F53F2"/>
    <w:rsid w:val="009A716E"/>
    <w:rsid w:val="009E6FA8"/>
    <w:rsid w:val="00A033E1"/>
    <w:rsid w:val="00A73CD1"/>
    <w:rsid w:val="00A800BC"/>
    <w:rsid w:val="00B434DA"/>
    <w:rsid w:val="00B55AAB"/>
    <w:rsid w:val="00B605E3"/>
    <w:rsid w:val="00B63C6A"/>
    <w:rsid w:val="00B642CA"/>
    <w:rsid w:val="00BB1B2B"/>
    <w:rsid w:val="00C07699"/>
    <w:rsid w:val="00C07B2B"/>
    <w:rsid w:val="00C36E21"/>
    <w:rsid w:val="00C568CE"/>
    <w:rsid w:val="00CC4F23"/>
    <w:rsid w:val="00CD7FC1"/>
    <w:rsid w:val="00CE07FD"/>
    <w:rsid w:val="00CF29D0"/>
    <w:rsid w:val="00D415AC"/>
    <w:rsid w:val="00D4462F"/>
    <w:rsid w:val="00D51D36"/>
    <w:rsid w:val="00DA6B67"/>
    <w:rsid w:val="00DC234A"/>
    <w:rsid w:val="00E0286A"/>
    <w:rsid w:val="00E05B9A"/>
    <w:rsid w:val="00E12627"/>
    <w:rsid w:val="00E30B42"/>
    <w:rsid w:val="00E77A21"/>
    <w:rsid w:val="00EB3C99"/>
    <w:rsid w:val="00ED0554"/>
    <w:rsid w:val="00ED0B3A"/>
    <w:rsid w:val="00EE4F0C"/>
    <w:rsid w:val="00F0083D"/>
    <w:rsid w:val="00F05F1B"/>
    <w:rsid w:val="00F60B1A"/>
    <w:rsid w:val="00F81712"/>
    <w:rsid w:val="00F86E0C"/>
    <w:rsid w:val="00FD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6B11"/>
  <w15:docId w15:val="{57BF7DBC-E185-410B-B9E2-E8116677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12</Pages>
  <Words>3530</Words>
  <Characters>20126</Characters>
  <Application>Microsoft Office Word</Application>
  <DocSecurity>0</DocSecurity>
  <Lines>167</Lines>
  <Paragraphs>47</Paragraphs>
  <ScaleCrop>false</ScaleCrop>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Gregg Rosenberg</cp:lastModifiedBy>
  <cp:revision>112</cp:revision>
  <dcterms:created xsi:type="dcterms:W3CDTF">2024-08-05T16:42:00Z</dcterms:created>
  <dcterms:modified xsi:type="dcterms:W3CDTF">2024-08-05T20:37:00Z</dcterms:modified>
</cp:coreProperties>
</file>